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3F397" w14:textId="77777777" w:rsidR="006B67EB" w:rsidRPr="00C348C1" w:rsidRDefault="006B67EB" w:rsidP="006B67EB">
      <w:pPr>
        <w:jc w:val="center"/>
        <w:rPr>
          <w:rFonts w:ascii="EniTabReg" w:hAnsi="EniTabReg" w:cs="Arial"/>
          <w:b/>
          <w:lang w:val="en-GB"/>
        </w:rPr>
      </w:pPr>
      <w:r w:rsidRPr="00C348C1">
        <w:rPr>
          <w:rFonts w:ascii="EniTabReg" w:hAnsi="EniTabReg" w:cs="Arial"/>
          <w:b/>
          <w:lang w:val="en-GB"/>
        </w:rPr>
        <w:t xml:space="preserve">Declaration </w:t>
      </w:r>
    </w:p>
    <w:p w14:paraId="7104B4BB" w14:textId="77777777" w:rsidR="006B67EB" w:rsidRPr="00C348C1" w:rsidRDefault="006B67EB" w:rsidP="006B67EB">
      <w:pPr>
        <w:jc w:val="center"/>
        <w:rPr>
          <w:rFonts w:ascii="EniTabReg" w:hAnsi="EniTabReg" w:cs="Arial"/>
          <w:lang w:val="en-GB"/>
        </w:rPr>
      </w:pPr>
      <w:r w:rsidRPr="00C348C1">
        <w:rPr>
          <w:rFonts w:ascii="EniTabReg" w:hAnsi="EniTabReg" w:cs="Arial"/>
          <w:b/>
          <w:lang w:val="en-GB"/>
        </w:rPr>
        <w:t>[</w:t>
      </w:r>
      <w:r w:rsidR="00DF6610" w:rsidRPr="00C348C1">
        <w:rPr>
          <w:rFonts w:ascii="EniTabReg" w:hAnsi="EniTabReg" w:cs="Arial"/>
          <w:b/>
          <w:smallCaps/>
          <w:lang w:val="en-GB"/>
        </w:rPr>
        <w:t>Applicant</w:t>
      </w:r>
      <w:r w:rsidRPr="00C348C1">
        <w:rPr>
          <w:rFonts w:ascii="EniTabReg" w:hAnsi="EniTabReg" w:cs="Arial"/>
          <w:b/>
          <w:smallCaps/>
          <w:lang w:val="en-GB"/>
        </w:rPr>
        <w:t>’s</w:t>
      </w:r>
      <w:r w:rsidRPr="00C348C1">
        <w:rPr>
          <w:rFonts w:ascii="EniTabReg" w:hAnsi="EniTabReg" w:cs="Arial"/>
          <w:b/>
          <w:lang w:val="en-GB"/>
        </w:rPr>
        <w:t xml:space="preserve"> LETTERHEAD]</w:t>
      </w:r>
    </w:p>
    <w:p w14:paraId="5C9651B5" w14:textId="77777777" w:rsidR="006B67EB" w:rsidRPr="00C348C1" w:rsidRDefault="006B67EB" w:rsidP="006B67EB">
      <w:pPr>
        <w:spacing w:line="360" w:lineRule="auto"/>
        <w:rPr>
          <w:rFonts w:ascii="EniTabReg" w:hAnsi="EniTabReg" w:cs="Arial"/>
          <w:b/>
          <w:lang w:val="en-GB"/>
        </w:rPr>
      </w:pPr>
    </w:p>
    <w:p w14:paraId="0DC97CA0" w14:textId="77777777" w:rsidR="006B67EB" w:rsidRPr="005D5A28" w:rsidRDefault="006B67EB" w:rsidP="006B67EB">
      <w:pPr>
        <w:spacing w:line="360" w:lineRule="auto"/>
        <w:rPr>
          <w:rFonts w:ascii="EniTabReg" w:hAnsi="EniTabReg" w:cs="Arial"/>
          <w:b/>
          <w:lang w:val="en-US"/>
        </w:rPr>
      </w:pPr>
      <w:r w:rsidRPr="005D5A28">
        <w:rPr>
          <w:rFonts w:ascii="EniTabReg" w:hAnsi="EniTabReg" w:cs="Arial"/>
          <w:b/>
          <w:lang w:val="en-US"/>
        </w:rPr>
        <w:t>To:</w:t>
      </w:r>
    </w:p>
    <w:p w14:paraId="05BEC0DF" w14:textId="77777777" w:rsidR="006B67EB" w:rsidRPr="005D5A28" w:rsidRDefault="00331796" w:rsidP="006B67EB">
      <w:pPr>
        <w:spacing w:line="360" w:lineRule="auto"/>
        <w:rPr>
          <w:rFonts w:ascii="EniTabReg" w:hAnsi="EniTabReg" w:cs="Arial"/>
          <w:b/>
          <w:lang w:val="en-US"/>
        </w:rPr>
      </w:pPr>
      <w:r w:rsidRPr="005D5A28">
        <w:rPr>
          <w:rFonts w:ascii="EniTabReg" w:hAnsi="EniTabReg" w:cs="Arial"/>
          <w:b/>
          <w:lang w:val="en-US"/>
        </w:rPr>
        <w:t>Eni S.p.A.</w:t>
      </w:r>
    </w:p>
    <w:p w14:paraId="6C2F182E" w14:textId="5D62785A" w:rsidR="00481ECC" w:rsidRPr="0019426B" w:rsidRDefault="00481ECC" w:rsidP="00481ECC">
      <w:pPr>
        <w:spacing w:line="360" w:lineRule="auto"/>
        <w:rPr>
          <w:rFonts w:ascii="EniTabReg" w:hAnsi="EniTabReg" w:cs="Arial"/>
          <w:b/>
          <w:lang w:val="it-IT"/>
        </w:rPr>
      </w:pPr>
      <w:r w:rsidRPr="0019426B">
        <w:rPr>
          <w:rFonts w:ascii="EniTabReg" w:hAnsi="EniTabReg" w:cs="Arial"/>
          <w:b/>
          <w:lang w:val="it-IT"/>
        </w:rPr>
        <w:t>Unit – POR</w:t>
      </w:r>
      <w:r w:rsidR="009E5CB4" w:rsidRPr="0019426B">
        <w:rPr>
          <w:rFonts w:ascii="EniTabReg" w:hAnsi="EniTabReg" w:cs="Arial"/>
          <w:b/>
          <w:lang w:val="it-IT"/>
        </w:rPr>
        <w:t>-SE</w:t>
      </w:r>
      <w:r w:rsidRPr="0019426B">
        <w:rPr>
          <w:rFonts w:ascii="EniTabReg" w:hAnsi="EniTabReg" w:cs="Arial"/>
          <w:b/>
          <w:lang w:val="it-IT"/>
        </w:rPr>
        <w:t xml:space="preserve"> / </w:t>
      </w:r>
      <w:r w:rsidR="009E5CB4" w:rsidRPr="0019426B">
        <w:rPr>
          <w:rFonts w:ascii="EniTabReg" w:hAnsi="EniTabReg" w:cs="Arial"/>
          <w:b/>
          <w:lang w:val="it-IT"/>
        </w:rPr>
        <w:t>LOG</w:t>
      </w:r>
    </w:p>
    <w:p w14:paraId="65BF8F47" w14:textId="77777777" w:rsidR="006B67EB" w:rsidRPr="00121FC3" w:rsidRDefault="006B67EB" w:rsidP="006B67EB">
      <w:pPr>
        <w:spacing w:line="360" w:lineRule="auto"/>
        <w:rPr>
          <w:rFonts w:ascii="EniTabReg" w:hAnsi="EniTabReg" w:cs="Arial"/>
          <w:b/>
          <w:lang w:val="it-IT"/>
        </w:rPr>
      </w:pPr>
      <w:r w:rsidRPr="00121FC3">
        <w:rPr>
          <w:rFonts w:ascii="EniTabReg" w:hAnsi="EniTabReg" w:cs="Arial"/>
          <w:b/>
          <w:lang w:val="it-IT"/>
        </w:rPr>
        <w:t>Piazza Vanoni, 1</w:t>
      </w:r>
    </w:p>
    <w:p w14:paraId="00E87D39" w14:textId="77777777" w:rsidR="006B67EB" w:rsidRPr="009E5CB4" w:rsidRDefault="006B7488" w:rsidP="006B67EB">
      <w:pPr>
        <w:spacing w:line="360" w:lineRule="auto"/>
        <w:rPr>
          <w:rFonts w:ascii="EniTabReg" w:hAnsi="EniTabReg" w:cs="Arial"/>
          <w:b/>
          <w:lang w:val="en-US"/>
        </w:rPr>
      </w:pPr>
      <w:r w:rsidRPr="009E5CB4">
        <w:rPr>
          <w:rFonts w:ascii="EniTabReg" w:hAnsi="EniTabReg" w:cs="Arial"/>
          <w:b/>
          <w:lang w:val="en-US"/>
        </w:rPr>
        <w:t xml:space="preserve">20097 </w:t>
      </w:r>
      <w:r w:rsidR="00044908" w:rsidRPr="009E5CB4">
        <w:rPr>
          <w:rFonts w:ascii="EniTabReg" w:hAnsi="EniTabReg" w:cs="Arial"/>
          <w:b/>
          <w:lang w:val="en-US"/>
        </w:rPr>
        <w:t xml:space="preserve">- </w:t>
      </w:r>
      <w:r w:rsidRPr="009E5CB4">
        <w:rPr>
          <w:rFonts w:ascii="EniTabReg" w:hAnsi="EniTabReg" w:cs="Arial"/>
          <w:b/>
          <w:lang w:val="en-US"/>
        </w:rPr>
        <w:t>San Donato Milanese (Milan)</w:t>
      </w:r>
      <w:r w:rsidR="00044908" w:rsidRPr="009E5CB4">
        <w:rPr>
          <w:rFonts w:ascii="EniTabReg" w:hAnsi="EniTabReg" w:cs="Arial"/>
          <w:b/>
          <w:lang w:val="en-US"/>
        </w:rPr>
        <w:t>,</w:t>
      </w:r>
      <w:r w:rsidRPr="009E5CB4">
        <w:rPr>
          <w:rFonts w:ascii="EniTabReg" w:hAnsi="EniTabReg" w:cs="Arial"/>
          <w:b/>
          <w:lang w:val="en-US"/>
        </w:rPr>
        <w:t xml:space="preserve"> Italy</w:t>
      </w:r>
      <w:bookmarkStart w:id="0" w:name="_GoBack"/>
      <w:bookmarkEnd w:id="0"/>
    </w:p>
    <w:p w14:paraId="7218B2CB" w14:textId="77777777" w:rsidR="006B67EB" w:rsidRPr="009E5CB4" w:rsidRDefault="006B67EB" w:rsidP="006B67EB">
      <w:pPr>
        <w:spacing w:line="360" w:lineRule="auto"/>
        <w:rPr>
          <w:rFonts w:ascii="EniTabReg" w:hAnsi="EniTabReg" w:cs="Arial"/>
          <w:b/>
          <w:lang w:val="en-US"/>
        </w:rPr>
      </w:pPr>
    </w:p>
    <w:p w14:paraId="389013B4" w14:textId="77777777" w:rsidR="006B67EB" w:rsidRPr="009E5CB4" w:rsidRDefault="006B67EB" w:rsidP="006B67EB">
      <w:pPr>
        <w:spacing w:line="360" w:lineRule="auto"/>
        <w:rPr>
          <w:rFonts w:ascii="EniTabReg" w:hAnsi="EniTabReg" w:cs="Arial"/>
          <w:b/>
          <w:lang w:val="en-US"/>
        </w:rPr>
      </w:pPr>
    </w:p>
    <w:p w14:paraId="59F2BBD6" w14:textId="77777777" w:rsidR="0085759D" w:rsidRDefault="006B67EB" w:rsidP="00D00FD0">
      <w:pPr>
        <w:spacing w:line="360" w:lineRule="auto"/>
        <w:jc w:val="both"/>
        <w:rPr>
          <w:rFonts w:ascii="EniTabReg" w:hAnsi="EniTabReg" w:cs="Arial"/>
          <w:b/>
          <w:lang w:val="en-GB"/>
        </w:rPr>
      </w:pPr>
      <w:r w:rsidRPr="00121FC3">
        <w:rPr>
          <w:rFonts w:ascii="EniTabReg" w:hAnsi="EniTabReg" w:cs="Arial"/>
          <w:b/>
          <w:lang w:val="en-GB"/>
        </w:rPr>
        <w:t xml:space="preserve">In relation to the </w:t>
      </w:r>
      <w:r w:rsidR="00E2573D" w:rsidRPr="00121FC3">
        <w:rPr>
          <w:rFonts w:ascii="EniTabReg" w:hAnsi="EniTabReg" w:cs="Arial"/>
          <w:b/>
          <w:lang w:val="en-GB"/>
        </w:rPr>
        <w:t>North/West</w:t>
      </w:r>
      <w:r w:rsidR="00576A34" w:rsidRPr="00121FC3">
        <w:rPr>
          <w:rFonts w:ascii="EniTabReg" w:hAnsi="EniTabReg" w:cs="Arial"/>
          <w:b/>
          <w:lang w:val="en-GB"/>
        </w:rPr>
        <w:t xml:space="preserve"> </w:t>
      </w:r>
      <w:r w:rsidR="00E2573D" w:rsidRPr="00121FC3">
        <w:rPr>
          <w:rFonts w:ascii="EniTabReg" w:hAnsi="EniTabReg" w:cs="Arial"/>
          <w:b/>
          <w:lang w:val="en-GB"/>
        </w:rPr>
        <w:t>Europe Auction</w:t>
      </w:r>
      <w:r w:rsidR="009E5CB4">
        <w:rPr>
          <w:rFonts w:ascii="EniTabReg" w:hAnsi="EniTabReg" w:cs="Arial"/>
          <w:b/>
          <w:lang w:val="en-GB"/>
        </w:rPr>
        <w:t>s 2020</w:t>
      </w:r>
      <w:r w:rsidR="00743C69" w:rsidRPr="00121FC3">
        <w:rPr>
          <w:rFonts w:ascii="EniTabReg" w:hAnsi="EniTabReg" w:cs="Arial"/>
          <w:b/>
          <w:lang w:val="en-GB"/>
        </w:rPr>
        <w:t xml:space="preserve"> (for Subletting Products) </w:t>
      </w:r>
      <w:r w:rsidR="005D4A91" w:rsidRPr="00121FC3">
        <w:rPr>
          <w:rFonts w:ascii="EniTabReg" w:hAnsi="EniTabReg" w:cs="Arial"/>
          <w:lang w:val="en-GB"/>
        </w:rPr>
        <w:t xml:space="preserve">- </w:t>
      </w:r>
      <w:r w:rsidRPr="00121FC3">
        <w:rPr>
          <w:rFonts w:ascii="EniTabReg" w:hAnsi="EniTabReg" w:cs="Arial"/>
          <w:b/>
          <w:lang w:val="en-GB"/>
        </w:rPr>
        <w:t>(the “Auction</w:t>
      </w:r>
      <w:r w:rsidR="009E5CB4">
        <w:rPr>
          <w:rFonts w:ascii="EniTabReg" w:hAnsi="EniTabReg" w:cs="Arial"/>
          <w:b/>
          <w:lang w:val="en-GB"/>
        </w:rPr>
        <w:t>(s)</w:t>
      </w:r>
      <w:r w:rsidRPr="00121FC3">
        <w:rPr>
          <w:rFonts w:ascii="EniTabReg" w:hAnsi="EniTabReg" w:cs="Arial"/>
          <w:b/>
          <w:lang w:val="en-GB"/>
        </w:rPr>
        <w:t xml:space="preserve">”) </w:t>
      </w:r>
      <w:r w:rsidRPr="0085759D">
        <w:rPr>
          <w:rFonts w:ascii="EniTabReg" w:hAnsi="EniTabReg" w:cs="Arial"/>
          <w:b/>
          <w:lang w:val="en-GB"/>
        </w:rPr>
        <w:t>the undersigned,</w:t>
      </w:r>
      <w:r w:rsidRPr="00121FC3">
        <w:rPr>
          <w:rFonts w:ascii="EniTabReg" w:hAnsi="EniTabReg" w:cs="Arial"/>
          <w:b/>
          <w:lang w:val="en-GB"/>
        </w:rPr>
        <w:t xml:space="preserve"> </w:t>
      </w:r>
    </w:p>
    <w:p w14:paraId="3B8F0267" w14:textId="16E122C6" w:rsidR="008E44BE" w:rsidRPr="00D05CAA" w:rsidRDefault="00D00FD0" w:rsidP="00D00FD0">
      <w:pPr>
        <w:spacing w:line="360" w:lineRule="auto"/>
        <w:jc w:val="both"/>
        <w:rPr>
          <w:rFonts w:ascii="EniTabReg" w:hAnsi="EniTabReg" w:cs="Arial"/>
          <w:i/>
          <w:lang w:val="en-GB"/>
        </w:rPr>
      </w:pPr>
      <w:r w:rsidRPr="00A368D5">
        <w:rPr>
          <w:rFonts w:ascii="EniTabReg" w:hAnsi="EniTabReg" w:cs="Arial"/>
          <w:i/>
          <w:highlight w:val="yellow"/>
          <w:lang w:val="en-GB"/>
        </w:rPr>
        <w:t>[</w:t>
      </w:r>
      <w:r w:rsidR="00D05CAA" w:rsidRPr="00A368D5">
        <w:rPr>
          <w:rFonts w:ascii="EniTabReg" w:hAnsi="EniTabReg" w:cs="Arial"/>
          <w:i/>
          <w:highlight w:val="yellow"/>
          <w:lang w:val="en-GB"/>
        </w:rPr>
        <w:t>Full n</w:t>
      </w:r>
      <w:r w:rsidRPr="00A368D5">
        <w:rPr>
          <w:rFonts w:ascii="EniTabReg" w:hAnsi="EniTabReg" w:cs="Arial"/>
          <w:i/>
          <w:highlight w:val="yellow"/>
          <w:lang w:val="en-GB"/>
        </w:rPr>
        <w:t xml:space="preserve">ame and personal data </w:t>
      </w:r>
      <w:r w:rsidR="008E44BE" w:rsidRPr="00A368D5">
        <w:rPr>
          <w:rFonts w:ascii="EniTabReg" w:hAnsi="EniTabReg" w:cs="Arial"/>
          <w:i/>
          <w:highlight w:val="yellow"/>
          <w:lang w:val="en-GB"/>
        </w:rPr>
        <w:t xml:space="preserve">of the </w:t>
      </w:r>
      <w:r w:rsidRPr="00A368D5">
        <w:rPr>
          <w:rFonts w:ascii="EniTabReg" w:hAnsi="EniTabReg" w:cs="Arial"/>
          <w:i/>
          <w:highlight w:val="yellow"/>
          <w:lang w:val="en-GB"/>
        </w:rPr>
        <w:t xml:space="preserve">undersigned </w:t>
      </w:r>
      <w:r w:rsidR="008E44BE" w:rsidRPr="00A368D5">
        <w:rPr>
          <w:rFonts w:ascii="EniTabReg" w:hAnsi="EniTabReg" w:cs="Arial"/>
          <w:i/>
          <w:highlight w:val="yellow"/>
          <w:lang w:val="en-GB"/>
        </w:rPr>
        <w:t>representative</w:t>
      </w:r>
      <w:r w:rsidR="00D05CAA" w:rsidRPr="00A368D5">
        <w:rPr>
          <w:rFonts w:ascii="EniTabReg" w:hAnsi="EniTabReg" w:cs="Arial"/>
          <w:i/>
          <w:highlight w:val="yellow"/>
          <w:lang w:val="en-GB"/>
        </w:rPr>
        <w:t>(s)</w:t>
      </w:r>
      <w:r w:rsidRPr="00A368D5">
        <w:rPr>
          <w:rFonts w:ascii="EniTabReg" w:hAnsi="EniTabReg" w:cs="Arial"/>
          <w:i/>
          <w:highlight w:val="yellow"/>
          <w:lang w:val="en-GB"/>
        </w:rPr>
        <w:t xml:space="preserve"> </w:t>
      </w:r>
      <w:r w:rsidR="009D0CD4" w:rsidRPr="00A368D5">
        <w:rPr>
          <w:rFonts w:ascii="EniTabReg" w:hAnsi="EniTabReg" w:cs="Arial"/>
          <w:i/>
          <w:highlight w:val="yellow"/>
          <w:lang w:val="en-GB"/>
        </w:rPr>
        <w:t xml:space="preserve">to </w:t>
      </w:r>
      <w:r w:rsidRPr="00A368D5">
        <w:rPr>
          <w:rFonts w:ascii="EniTabReg" w:hAnsi="EniTabReg" w:cs="Arial"/>
          <w:i/>
          <w:highlight w:val="yellow"/>
          <w:lang w:val="en-GB"/>
        </w:rPr>
        <w:t>be inserted]</w:t>
      </w:r>
    </w:p>
    <w:p w14:paraId="36FC70BC" w14:textId="1FEA8511" w:rsidR="00D05CAA" w:rsidRDefault="005D5A28" w:rsidP="00D00FD0">
      <w:pPr>
        <w:spacing w:line="360" w:lineRule="auto"/>
        <w:jc w:val="both"/>
        <w:rPr>
          <w:rFonts w:ascii="EniTabReg" w:hAnsi="EniTabReg" w:cs="Arial"/>
          <w:lang w:val="en-GB"/>
        </w:rPr>
      </w:pPr>
      <w:r>
        <w:rPr>
          <w:rFonts w:ascii="EniTabReg" w:hAnsi="EniTabReg" w:cs="Arial"/>
          <w:i/>
          <w:highlight w:val="yellow"/>
          <w:lang w:val="en-GB"/>
        </w:rPr>
        <w:t>[</w:t>
      </w:r>
      <w:r w:rsidR="00D05CAA">
        <w:rPr>
          <w:rFonts w:ascii="EniTabReg" w:hAnsi="EniTabReg" w:cs="Arial"/>
          <w:i/>
          <w:highlight w:val="yellow"/>
          <w:lang w:val="en-GB"/>
        </w:rPr>
        <w:t>N</w:t>
      </w:r>
      <w:r w:rsidR="008E44BE">
        <w:rPr>
          <w:rFonts w:ascii="EniTabReg" w:hAnsi="EniTabReg" w:cs="Arial"/>
          <w:i/>
          <w:highlight w:val="yellow"/>
          <w:lang w:val="en-GB"/>
        </w:rPr>
        <w:t>ame</w:t>
      </w:r>
      <w:r>
        <w:rPr>
          <w:rFonts w:ascii="EniTabReg" w:hAnsi="EniTabReg" w:cs="Arial"/>
          <w:i/>
          <w:highlight w:val="yellow"/>
          <w:lang w:val="en-GB"/>
        </w:rPr>
        <w:t>]</w:t>
      </w:r>
      <w:r w:rsidR="00D00FD0" w:rsidRPr="0085759D">
        <w:rPr>
          <w:rFonts w:ascii="EniTabReg" w:hAnsi="EniTabReg" w:cs="Arial"/>
          <w:i/>
          <w:highlight w:val="yellow"/>
          <w:lang w:val="en-GB"/>
        </w:rPr>
        <w:t>……………………………………………………………</w:t>
      </w:r>
      <w:r w:rsidR="00D00FD0" w:rsidRPr="00AC2785">
        <w:rPr>
          <w:rFonts w:ascii="EniTabReg" w:hAnsi="EniTabReg" w:cs="Arial"/>
          <w:i/>
          <w:highlight w:val="yellow"/>
          <w:lang w:val="en-GB"/>
        </w:rPr>
        <w:t>…</w:t>
      </w:r>
      <w:r w:rsidR="00D00FD0" w:rsidRPr="00A368D5">
        <w:rPr>
          <w:rFonts w:ascii="EniTabReg" w:hAnsi="EniTabReg" w:cs="Arial"/>
          <w:i/>
          <w:highlight w:val="yellow"/>
          <w:lang w:val="en-GB"/>
        </w:rPr>
        <w:t>…</w:t>
      </w:r>
      <w:r w:rsidR="00D00FD0" w:rsidRPr="00A368D5">
        <w:rPr>
          <w:rFonts w:ascii="EniTabReg" w:hAnsi="EniTabReg" w:cs="Arial"/>
          <w:i/>
          <w:lang w:val="en-GB"/>
        </w:rPr>
        <w:t>,</w:t>
      </w:r>
      <w:r w:rsidR="00D00FD0" w:rsidRPr="00A368D5">
        <w:rPr>
          <w:rFonts w:ascii="EniTabReg" w:hAnsi="EniTabReg" w:cs="Arial"/>
          <w:lang w:val="en-GB"/>
        </w:rPr>
        <w:t xml:space="preserve"> born on </w:t>
      </w:r>
      <w:r w:rsidR="00D00FD0" w:rsidRPr="00AC2785">
        <w:rPr>
          <w:rFonts w:ascii="EniTabReg" w:hAnsi="EniTabReg" w:cs="Arial"/>
          <w:highlight w:val="yellow"/>
          <w:lang w:val="en-GB"/>
        </w:rPr>
        <w:t>……/……/……</w:t>
      </w:r>
      <w:r w:rsidR="00D00FD0" w:rsidRPr="00A368D5">
        <w:rPr>
          <w:rFonts w:ascii="EniTabReg" w:hAnsi="EniTabReg" w:cs="Arial"/>
          <w:lang w:val="en-GB"/>
        </w:rPr>
        <w:t>, fiscal code</w:t>
      </w:r>
      <w:r w:rsidR="00A368D5">
        <w:rPr>
          <w:rFonts w:ascii="EniTabReg" w:hAnsi="EniTabReg" w:cs="Arial"/>
          <w:lang w:val="en-GB"/>
        </w:rPr>
        <w:t xml:space="preserve"> </w:t>
      </w:r>
      <w:r w:rsidR="00D00FD0" w:rsidRPr="00AC2785">
        <w:rPr>
          <w:rFonts w:ascii="EniTabReg" w:hAnsi="EniTabReg" w:cs="Arial"/>
          <w:highlight w:val="yellow"/>
          <w:lang w:val="en-GB"/>
        </w:rPr>
        <w:t>………………………</w:t>
      </w:r>
      <w:r w:rsidR="00D00FD0" w:rsidRPr="00A368D5">
        <w:rPr>
          <w:rFonts w:ascii="EniTabReg" w:hAnsi="EniTabReg" w:cs="Arial"/>
          <w:lang w:val="en-GB"/>
        </w:rPr>
        <w:t xml:space="preserve">, resident at </w:t>
      </w:r>
      <w:r w:rsidR="00D00FD0" w:rsidRPr="00AC2785">
        <w:rPr>
          <w:rFonts w:ascii="EniTabReg" w:hAnsi="EniTabReg" w:cs="Arial"/>
          <w:highlight w:val="yellow"/>
          <w:lang w:val="en-GB"/>
        </w:rPr>
        <w:t>……………………………</w:t>
      </w:r>
      <w:r w:rsidR="0085759D" w:rsidRPr="00AC2785">
        <w:rPr>
          <w:rFonts w:ascii="EniTabReg" w:hAnsi="EniTabReg" w:cs="Arial"/>
          <w:highlight w:val="yellow"/>
          <w:lang w:val="en-GB"/>
        </w:rPr>
        <w:t>………………….</w:t>
      </w:r>
      <w:r w:rsidR="0085759D" w:rsidRPr="00A368D5">
        <w:rPr>
          <w:rFonts w:ascii="EniTabReg" w:hAnsi="EniTabReg" w:cs="Arial"/>
          <w:lang w:val="en-GB"/>
        </w:rPr>
        <w:t>,</w:t>
      </w:r>
      <w:r w:rsidR="009D0CD4" w:rsidRPr="00A368D5">
        <w:rPr>
          <w:rFonts w:ascii="EniTabReg" w:hAnsi="EniTabReg" w:cs="Arial"/>
          <w:lang w:val="en-GB"/>
        </w:rPr>
        <w:t xml:space="preserve"> </w:t>
      </w:r>
      <w:r w:rsidR="00AC2785" w:rsidRPr="00A368D5">
        <w:rPr>
          <w:rFonts w:ascii="EniTabReg" w:hAnsi="EniTabReg" w:cs="Arial"/>
          <w:lang w:val="en-GB"/>
        </w:rPr>
        <w:t xml:space="preserve">in </w:t>
      </w:r>
      <w:r w:rsidR="00AC2785" w:rsidRPr="00AC2785">
        <w:rPr>
          <w:rFonts w:ascii="EniTabReg" w:hAnsi="EniTabReg" w:cs="Arial"/>
          <w:highlight w:val="yellow"/>
          <w:lang w:val="en-GB"/>
        </w:rPr>
        <w:t>………………………….</w:t>
      </w:r>
      <w:r w:rsidR="00AC2785">
        <w:rPr>
          <w:rFonts w:ascii="EniTabReg" w:hAnsi="EniTabReg" w:cs="Arial"/>
          <w:lang w:val="en-GB"/>
        </w:rPr>
        <w:t xml:space="preserve"> </w:t>
      </w:r>
      <w:r w:rsidR="008E44BE">
        <w:rPr>
          <w:rFonts w:ascii="EniTabReg" w:hAnsi="EniTabReg" w:cs="Arial"/>
          <w:lang w:val="en-GB"/>
        </w:rPr>
        <w:t xml:space="preserve"> </w:t>
      </w:r>
    </w:p>
    <w:p w14:paraId="11BB3E05" w14:textId="0485AE18" w:rsidR="0085759D" w:rsidRPr="00D037EA" w:rsidRDefault="00D05CAA" w:rsidP="00D00FD0">
      <w:pPr>
        <w:spacing w:line="360" w:lineRule="auto"/>
        <w:jc w:val="both"/>
        <w:rPr>
          <w:rFonts w:ascii="EniTabReg" w:hAnsi="EniTabReg" w:cs="Arial"/>
          <w:i/>
          <w:lang w:val="en-GB"/>
        </w:rPr>
      </w:pPr>
      <w:r>
        <w:rPr>
          <w:rFonts w:ascii="EniTabReg" w:hAnsi="EniTabReg" w:cs="Arial"/>
          <w:lang w:val="en-GB"/>
        </w:rPr>
        <w:t>and</w:t>
      </w:r>
      <w:r w:rsidRPr="00D037EA">
        <w:rPr>
          <w:rFonts w:ascii="EniTabReg" w:hAnsi="EniTabReg" w:cs="Arial"/>
          <w:i/>
          <w:lang w:val="en-GB"/>
        </w:rPr>
        <w:t xml:space="preserve"> </w:t>
      </w:r>
      <w:r w:rsidRPr="00A368D5">
        <w:rPr>
          <w:rFonts w:ascii="EniTabReg" w:hAnsi="EniTabReg" w:cs="Arial"/>
          <w:i/>
          <w:highlight w:val="yellow"/>
          <w:lang w:val="en-GB"/>
        </w:rPr>
        <w:t>[to be filled in only in case of joint power of attorney]</w:t>
      </w:r>
    </w:p>
    <w:p w14:paraId="16A20404" w14:textId="25C12CB2" w:rsidR="00A368D5" w:rsidRDefault="005D5A28" w:rsidP="00A368D5">
      <w:pPr>
        <w:spacing w:line="360" w:lineRule="auto"/>
        <w:jc w:val="both"/>
        <w:rPr>
          <w:rFonts w:ascii="EniTabReg" w:hAnsi="EniTabReg" w:cs="Arial"/>
          <w:lang w:val="en-GB"/>
        </w:rPr>
      </w:pPr>
      <w:r>
        <w:rPr>
          <w:rFonts w:ascii="EniTabReg" w:hAnsi="EniTabReg" w:cs="Arial"/>
          <w:i/>
          <w:highlight w:val="yellow"/>
          <w:lang w:val="en-GB"/>
        </w:rPr>
        <w:t>[</w:t>
      </w:r>
      <w:r w:rsidR="00A368D5">
        <w:rPr>
          <w:rFonts w:ascii="EniTabReg" w:hAnsi="EniTabReg" w:cs="Arial"/>
          <w:i/>
          <w:highlight w:val="yellow"/>
          <w:lang w:val="en-GB"/>
        </w:rPr>
        <w:t>Name</w:t>
      </w:r>
      <w:r>
        <w:rPr>
          <w:rFonts w:ascii="EniTabReg" w:hAnsi="EniTabReg" w:cs="Arial"/>
          <w:i/>
          <w:highlight w:val="yellow"/>
          <w:lang w:val="en-GB"/>
        </w:rPr>
        <w:t>]</w:t>
      </w:r>
      <w:r w:rsidR="00A368D5" w:rsidRPr="0085759D">
        <w:rPr>
          <w:rFonts w:ascii="EniTabReg" w:hAnsi="EniTabReg" w:cs="Arial"/>
          <w:i/>
          <w:highlight w:val="yellow"/>
          <w:lang w:val="en-GB"/>
        </w:rPr>
        <w:t>……………………………………………………………</w:t>
      </w:r>
      <w:r w:rsidR="00A368D5" w:rsidRPr="00AC2785">
        <w:rPr>
          <w:rFonts w:ascii="EniTabReg" w:hAnsi="EniTabReg" w:cs="Arial"/>
          <w:i/>
          <w:highlight w:val="yellow"/>
          <w:lang w:val="en-GB"/>
        </w:rPr>
        <w:t>…</w:t>
      </w:r>
      <w:r w:rsidR="00A368D5" w:rsidRPr="00A368D5">
        <w:rPr>
          <w:rFonts w:ascii="EniTabReg" w:hAnsi="EniTabReg" w:cs="Arial"/>
          <w:i/>
          <w:highlight w:val="yellow"/>
          <w:lang w:val="en-GB"/>
        </w:rPr>
        <w:t>…</w:t>
      </w:r>
      <w:r w:rsidR="00A368D5" w:rsidRPr="00A368D5">
        <w:rPr>
          <w:rFonts w:ascii="EniTabReg" w:hAnsi="EniTabReg" w:cs="Arial"/>
          <w:i/>
          <w:lang w:val="en-GB"/>
        </w:rPr>
        <w:t>,</w:t>
      </w:r>
      <w:r w:rsidR="00A368D5" w:rsidRPr="00A368D5">
        <w:rPr>
          <w:rFonts w:ascii="EniTabReg" w:hAnsi="EniTabReg" w:cs="Arial"/>
          <w:lang w:val="en-GB"/>
        </w:rPr>
        <w:t xml:space="preserve"> born on </w:t>
      </w:r>
      <w:r w:rsidR="00A368D5" w:rsidRPr="00AC2785">
        <w:rPr>
          <w:rFonts w:ascii="EniTabReg" w:hAnsi="EniTabReg" w:cs="Arial"/>
          <w:highlight w:val="yellow"/>
          <w:lang w:val="en-GB"/>
        </w:rPr>
        <w:t>……/……/……</w:t>
      </w:r>
      <w:r w:rsidR="00A368D5" w:rsidRPr="00A368D5">
        <w:rPr>
          <w:rFonts w:ascii="EniTabReg" w:hAnsi="EniTabReg" w:cs="Arial"/>
          <w:lang w:val="en-GB"/>
        </w:rPr>
        <w:t>, fiscal code</w:t>
      </w:r>
      <w:r w:rsidR="00A368D5">
        <w:rPr>
          <w:rFonts w:ascii="EniTabReg" w:hAnsi="EniTabReg" w:cs="Arial"/>
          <w:lang w:val="en-GB"/>
        </w:rPr>
        <w:t xml:space="preserve"> </w:t>
      </w:r>
      <w:r w:rsidR="00A368D5" w:rsidRPr="00AC2785">
        <w:rPr>
          <w:rFonts w:ascii="EniTabReg" w:hAnsi="EniTabReg" w:cs="Arial"/>
          <w:highlight w:val="yellow"/>
          <w:lang w:val="en-GB"/>
        </w:rPr>
        <w:t>………………………</w:t>
      </w:r>
      <w:r w:rsidR="00A368D5" w:rsidRPr="00A368D5">
        <w:rPr>
          <w:rFonts w:ascii="EniTabReg" w:hAnsi="EniTabReg" w:cs="Arial"/>
          <w:lang w:val="en-GB"/>
        </w:rPr>
        <w:t xml:space="preserve">, resident at </w:t>
      </w:r>
      <w:r w:rsidR="00A368D5" w:rsidRPr="00AC2785">
        <w:rPr>
          <w:rFonts w:ascii="EniTabReg" w:hAnsi="EniTabReg" w:cs="Arial"/>
          <w:highlight w:val="yellow"/>
          <w:lang w:val="en-GB"/>
        </w:rPr>
        <w:t>……………………………………………….</w:t>
      </w:r>
      <w:r w:rsidR="00A368D5" w:rsidRPr="00A368D5">
        <w:rPr>
          <w:rFonts w:ascii="EniTabReg" w:hAnsi="EniTabReg" w:cs="Arial"/>
          <w:lang w:val="en-GB"/>
        </w:rPr>
        <w:t xml:space="preserve">, in </w:t>
      </w:r>
      <w:r w:rsidR="00A368D5" w:rsidRPr="00AC2785">
        <w:rPr>
          <w:rFonts w:ascii="EniTabReg" w:hAnsi="EniTabReg" w:cs="Arial"/>
          <w:highlight w:val="yellow"/>
          <w:lang w:val="en-GB"/>
        </w:rPr>
        <w:t>………………………….</w:t>
      </w:r>
      <w:r w:rsidR="00A368D5">
        <w:rPr>
          <w:rFonts w:ascii="EniTabReg" w:hAnsi="EniTabReg" w:cs="Arial"/>
          <w:lang w:val="en-GB"/>
        </w:rPr>
        <w:t xml:space="preserve">  </w:t>
      </w:r>
    </w:p>
    <w:p w14:paraId="18D5D482" w14:textId="77777777" w:rsidR="0085759D" w:rsidRPr="0085759D" w:rsidRDefault="0085759D" w:rsidP="00D00FD0">
      <w:pPr>
        <w:spacing w:line="360" w:lineRule="auto"/>
        <w:jc w:val="both"/>
        <w:rPr>
          <w:rFonts w:ascii="EniTabReg" w:hAnsi="EniTabReg" w:cs="Arial"/>
          <w:b/>
          <w:lang w:val="en-GB"/>
        </w:rPr>
      </w:pPr>
    </w:p>
    <w:p w14:paraId="028AF408" w14:textId="0B75C84C" w:rsidR="00D00FD0" w:rsidRPr="0085759D" w:rsidRDefault="0085759D" w:rsidP="00D00FD0">
      <w:pPr>
        <w:spacing w:line="360" w:lineRule="auto"/>
        <w:jc w:val="both"/>
        <w:rPr>
          <w:rFonts w:ascii="EniTabReg" w:hAnsi="EniTabReg" w:cs="Arial"/>
          <w:b/>
          <w:lang w:val="en-GB"/>
        </w:rPr>
      </w:pPr>
      <w:r w:rsidRPr="0085759D">
        <w:rPr>
          <w:rFonts w:ascii="EniTabReg" w:hAnsi="EniTabReg" w:cs="Arial"/>
          <w:b/>
          <w:lang w:val="en-GB"/>
        </w:rPr>
        <w:t xml:space="preserve">duly authorized to act </w:t>
      </w:r>
      <w:r w:rsidR="00D00FD0" w:rsidRPr="0085759D">
        <w:rPr>
          <w:rFonts w:ascii="EniTabReg" w:hAnsi="EniTabReg" w:cs="Arial"/>
          <w:b/>
          <w:lang w:val="en-GB"/>
        </w:rPr>
        <w:t xml:space="preserve">in the name of and on behalf of </w:t>
      </w:r>
    </w:p>
    <w:p w14:paraId="6307BD32" w14:textId="77777777" w:rsidR="0085759D" w:rsidRDefault="0085759D" w:rsidP="00D00FD0">
      <w:pPr>
        <w:spacing w:line="360" w:lineRule="auto"/>
        <w:jc w:val="both"/>
        <w:rPr>
          <w:rFonts w:ascii="EniTabReg" w:hAnsi="EniTabReg" w:cs="Arial"/>
          <w:b/>
          <w:lang w:val="en-GB"/>
        </w:rPr>
      </w:pPr>
    </w:p>
    <w:p w14:paraId="53F452E7" w14:textId="46440074" w:rsidR="006B67EB" w:rsidRPr="0085759D" w:rsidRDefault="00D00FD0" w:rsidP="0085759D">
      <w:pPr>
        <w:spacing w:line="360" w:lineRule="auto"/>
        <w:jc w:val="both"/>
        <w:rPr>
          <w:rFonts w:ascii="EniTabReg" w:hAnsi="EniTabReg" w:cs="Arial"/>
          <w:lang w:val="en-US"/>
        </w:rPr>
      </w:pPr>
      <w:r w:rsidRPr="0085759D">
        <w:rPr>
          <w:rFonts w:ascii="EniTabReg" w:hAnsi="EniTabReg" w:cs="Arial"/>
          <w:highlight w:val="yellow"/>
          <w:lang w:val="en-GB"/>
        </w:rPr>
        <w:t>____________________</w:t>
      </w:r>
      <w:r w:rsidR="0085759D" w:rsidRPr="0085759D">
        <w:rPr>
          <w:rFonts w:ascii="EniTabReg" w:hAnsi="EniTabReg" w:cs="Arial"/>
          <w:highlight w:val="yellow"/>
          <w:lang w:val="en-GB"/>
        </w:rPr>
        <w:t>...................................................................................................</w:t>
      </w:r>
      <w:r w:rsidRPr="0085759D">
        <w:rPr>
          <w:rFonts w:ascii="EniTabReg" w:hAnsi="EniTabReg" w:cs="Arial"/>
          <w:highlight w:val="yellow"/>
          <w:lang w:val="en-GB"/>
        </w:rPr>
        <w:t>[</w:t>
      </w:r>
      <w:r w:rsidRPr="0085759D">
        <w:rPr>
          <w:rFonts w:ascii="EniTabReg" w:hAnsi="EniTabReg" w:cs="Arial"/>
          <w:i/>
          <w:highlight w:val="yellow"/>
          <w:lang w:val="en-GB"/>
        </w:rPr>
        <w:t>Applicant’s name to be inserted</w:t>
      </w:r>
      <w:r w:rsidRPr="0085759D">
        <w:rPr>
          <w:rFonts w:ascii="EniTabReg" w:hAnsi="EniTabReg" w:cs="Arial"/>
          <w:highlight w:val="yellow"/>
          <w:lang w:val="en-GB"/>
        </w:rPr>
        <w:t>]</w:t>
      </w:r>
      <w:r w:rsidRPr="00A368D5">
        <w:rPr>
          <w:rFonts w:ascii="EniTabReg" w:hAnsi="EniTabReg" w:cs="Arial"/>
          <w:lang w:val="en-GB"/>
        </w:rPr>
        <w:t xml:space="preserve">, with it registered office in </w:t>
      </w:r>
      <w:r w:rsidR="0085759D" w:rsidRPr="0085759D">
        <w:rPr>
          <w:rFonts w:ascii="EniTabReg" w:hAnsi="EniTabReg" w:cs="Arial"/>
          <w:highlight w:val="yellow"/>
          <w:lang w:val="en-GB"/>
        </w:rPr>
        <w:t>[</w:t>
      </w:r>
      <w:r w:rsidR="0085759D" w:rsidRPr="005D5A28">
        <w:rPr>
          <w:rFonts w:ascii="EniTabReg" w:hAnsi="EniTabReg" w:cs="Arial"/>
          <w:i/>
          <w:highlight w:val="yellow"/>
          <w:lang w:val="en-GB"/>
        </w:rPr>
        <w:t>full address</w:t>
      </w:r>
      <w:r w:rsidR="0085759D" w:rsidRPr="0085759D">
        <w:rPr>
          <w:rFonts w:ascii="EniTabReg" w:hAnsi="EniTabReg" w:cs="Arial"/>
          <w:highlight w:val="yellow"/>
          <w:lang w:val="en-GB"/>
        </w:rPr>
        <w:t xml:space="preserve">] </w:t>
      </w:r>
      <w:r w:rsidRPr="0085759D">
        <w:rPr>
          <w:rFonts w:ascii="EniTabReg" w:hAnsi="EniTabReg" w:cs="Arial"/>
          <w:highlight w:val="yellow"/>
          <w:lang w:val="en-GB"/>
        </w:rPr>
        <w:t>_________________________</w:t>
      </w:r>
      <w:r w:rsidR="0085759D" w:rsidRPr="0085759D">
        <w:rPr>
          <w:rFonts w:ascii="EniTabReg" w:hAnsi="EniTabReg" w:cs="Arial"/>
          <w:highlight w:val="yellow"/>
          <w:lang w:val="en-GB"/>
        </w:rPr>
        <w:t>____</w:t>
      </w:r>
      <w:r w:rsidR="00A368D5" w:rsidRPr="00A368D5">
        <w:rPr>
          <w:rFonts w:ascii="EniTabReg" w:hAnsi="EniTabReg" w:cs="Arial"/>
          <w:lang w:val="en-GB"/>
        </w:rPr>
        <w:t xml:space="preserve">, </w:t>
      </w:r>
      <w:r w:rsidRPr="00A368D5">
        <w:rPr>
          <w:rFonts w:ascii="EniTabReg" w:hAnsi="EniTabReg" w:cs="Arial"/>
          <w:lang w:val="en-GB"/>
        </w:rPr>
        <w:t>fiscal code / VAT no.</w:t>
      </w:r>
      <w:r w:rsidR="00A368D5">
        <w:rPr>
          <w:rFonts w:ascii="EniTabReg" w:hAnsi="EniTabReg" w:cs="Arial"/>
          <w:lang w:val="en-GB"/>
        </w:rPr>
        <w:t xml:space="preserve"> </w:t>
      </w:r>
      <w:r w:rsidRPr="0085759D">
        <w:rPr>
          <w:rFonts w:ascii="EniTabReg" w:hAnsi="EniTabReg" w:cs="Arial"/>
          <w:highlight w:val="yellow"/>
          <w:lang w:val="en-GB"/>
        </w:rPr>
        <w:t>___________</w:t>
      </w:r>
      <w:r w:rsidR="0085759D" w:rsidRPr="0085759D">
        <w:rPr>
          <w:rFonts w:ascii="EniTabReg" w:hAnsi="EniTabReg" w:cs="Arial"/>
          <w:highlight w:val="yellow"/>
          <w:lang w:val="en-GB"/>
        </w:rPr>
        <w:t>.</w:t>
      </w:r>
      <w:r w:rsidR="0085759D" w:rsidRPr="0085759D">
        <w:rPr>
          <w:rFonts w:ascii="EniTabReg" w:hAnsi="EniTabReg" w:cs="Arial"/>
          <w:lang w:val="en-GB"/>
        </w:rPr>
        <w:t xml:space="preserve"> </w:t>
      </w:r>
      <w:r w:rsidR="00B3251B">
        <w:rPr>
          <w:rFonts w:ascii="EniTabReg" w:hAnsi="EniTabReg" w:cs="Arial"/>
          <w:lang w:val="en-GB"/>
        </w:rPr>
        <w:t xml:space="preserve">, </w:t>
      </w:r>
    </w:p>
    <w:p w14:paraId="3434CEEA" w14:textId="77777777" w:rsidR="009D0CD4" w:rsidRDefault="00B649B7" w:rsidP="006B67EB">
      <w:pPr>
        <w:spacing w:line="360" w:lineRule="auto"/>
        <w:rPr>
          <w:rFonts w:ascii="EniTabReg" w:hAnsi="EniTabReg" w:cs="Arial"/>
          <w:b/>
          <w:lang w:val="en-GB"/>
        </w:rPr>
      </w:pPr>
      <w:r w:rsidRPr="00121FC3">
        <w:rPr>
          <w:rFonts w:ascii="EniTabReg" w:hAnsi="EniTabReg" w:cs="Arial"/>
          <w:b/>
          <w:lang w:val="en-GB"/>
        </w:rPr>
        <w:t>(</w:t>
      </w:r>
      <w:r w:rsidR="006B67EB" w:rsidRPr="00121FC3">
        <w:rPr>
          <w:rFonts w:ascii="EniTabReg" w:hAnsi="EniTabReg" w:cs="Arial"/>
          <w:b/>
          <w:lang w:val="en-GB"/>
        </w:rPr>
        <w:t>the “</w:t>
      </w:r>
      <w:r w:rsidR="00DF6610" w:rsidRPr="00121FC3">
        <w:rPr>
          <w:rFonts w:ascii="EniTabReg" w:hAnsi="EniTabReg" w:cs="Arial"/>
          <w:b/>
          <w:lang w:val="en-GB"/>
        </w:rPr>
        <w:t>Applicant</w:t>
      </w:r>
      <w:r w:rsidR="006B67EB" w:rsidRPr="00121FC3">
        <w:rPr>
          <w:rFonts w:ascii="EniTabReg" w:hAnsi="EniTabReg" w:cs="Arial"/>
          <w:b/>
          <w:lang w:val="en-GB"/>
        </w:rPr>
        <w:t>”</w:t>
      </w:r>
      <w:r w:rsidRPr="00121FC3">
        <w:rPr>
          <w:rFonts w:ascii="EniTabReg" w:hAnsi="EniTabReg" w:cs="Arial"/>
          <w:b/>
          <w:lang w:val="en-GB"/>
        </w:rPr>
        <w:t>)</w:t>
      </w:r>
      <w:r w:rsidR="006B67EB" w:rsidRPr="00121FC3">
        <w:rPr>
          <w:rFonts w:ascii="EniTabReg" w:hAnsi="EniTabReg" w:cs="Arial"/>
          <w:b/>
          <w:lang w:val="en-GB"/>
        </w:rPr>
        <w:t xml:space="preserve"> </w:t>
      </w:r>
    </w:p>
    <w:p w14:paraId="5F1D3851" w14:textId="7ECC9823" w:rsidR="006B67EB" w:rsidRPr="009D0CD4" w:rsidRDefault="006B67EB" w:rsidP="009D0CD4">
      <w:pPr>
        <w:spacing w:line="360" w:lineRule="auto"/>
        <w:jc w:val="center"/>
        <w:rPr>
          <w:rFonts w:ascii="EniTabReg" w:hAnsi="EniTabReg" w:cs="Arial"/>
          <w:b/>
          <w:lang w:val="en-GB"/>
        </w:rPr>
      </w:pPr>
      <w:r w:rsidRPr="009D0CD4">
        <w:rPr>
          <w:rFonts w:ascii="EniTabReg" w:hAnsi="EniTabReg" w:cs="Arial"/>
          <w:b/>
          <w:lang w:val="en-GB"/>
        </w:rPr>
        <w:t>declare</w:t>
      </w:r>
      <w:r w:rsidR="009D0CD4" w:rsidRPr="009D0CD4">
        <w:rPr>
          <w:rFonts w:ascii="EniTabReg" w:hAnsi="EniTabReg" w:cs="Arial"/>
          <w:b/>
          <w:lang w:val="en-GB"/>
        </w:rPr>
        <w:t>(</w:t>
      </w:r>
      <w:r w:rsidRPr="009D0CD4">
        <w:rPr>
          <w:rFonts w:ascii="EniTabReg" w:hAnsi="EniTabReg" w:cs="Arial"/>
          <w:b/>
          <w:lang w:val="en-GB"/>
        </w:rPr>
        <w:t>s</w:t>
      </w:r>
      <w:r w:rsidR="009D0CD4" w:rsidRPr="009D0CD4">
        <w:rPr>
          <w:rFonts w:ascii="EniTabReg" w:hAnsi="EniTabReg" w:cs="Arial"/>
          <w:b/>
          <w:lang w:val="en-GB"/>
        </w:rPr>
        <w:t>)</w:t>
      </w:r>
      <w:r w:rsidRPr="009D0CD4">
        <w:rPr>
          <w:rFonts w:ascii="EniTabReg" w:hAnsi="EniTabReg" w:cs="Arial"/>
          <w:b/>
          <w:lang w:val="en-GB"/>
        </w:rPr>
        <w:t xml:space="preserve"> represent</w:t>
      </w:r>
      <w:r w:rsidR="009D0CD4" w:rsidRPr="009D0CD4">
        <w:rPr>
          <w:rFonts w:ascii="EniTabReg" w:hAnsi="EniTabReg" w:cs="Arial"/>
          <w:b/>
          <w:lang w:val="en-GB"/>
        </w:rPr>
        <w:t>(</w:t>
      </w:r>
      <w:r w:rsidRPr="009D0CD4">
        <w:rPr>
          <w:rFonts w:ascii="EniTabReg" w:hAnsi="EniTabReg" w:cs="Arial"/>
          <w:b/>
          <w:lang w:val="en-GB"/>
        </w:rPr>
        <w:t>s</w:t>
      </w:r>
      <w:r w:rsidR="009D0CD4" w:rsidRPr="009D0CD4">
        <w:rPr>
          <w:rFonts w:ascii="EniTabReg" w:hAnsi="EniTabReg" w:cs="Arial"/>
          <w:b/>
          <w:lang w:val="en-GB"/>
        </w:rPr>
        <w:t>)</w:t>
      </w:r>
      <w:r w:rsidRPr="009D0CD4">
        <w:rPr>
          <w:rFonts w:ascii="EniTabReg" w:hAnsi="EniTabReg" w:cs="Arial"/>
          <w:b/>
          <w:lang w:val="en-GB"/>
        </w:rPr>
        <w:t xml:space="preserve"> and warrant</w:t>
      </w:r>
      <w:r w:rsidR="009D0CD4" w:rsidRPr="009D0CD4">
        <w:rPr>
          <w:rFonts w:ascii="EniTabReg" w:hAnsi="EniTabReg" w:cs="Arial"/>
          <w:b/>
          <w:lang w:val="en-GB"/>
        </w:rPr>
        <w:t>(</w:t>
      </w:r>
      <w:r w:rsidRPr="009D0CD4">
        <w:rPr>
          <w:rFonts w:ascii="EniTabReg" w:hAnsi="EniTabReg" w:cs="Arial"/>
          <w:b/>
          <w:lang w:val="en-GB"/>
        </w:rPr>
        <w:t>s</w:t>
      </w:r>
      <w:r w:rsidR="009D0CD4" w:rsidRPr="009D0CD4">
        <w:rPr>
          <w:rFonts w:ascii="EniTabReg" w:hAnsi="EniTabReg" w:cs="Arial"/>
          <w:b/>
          <w:lang w:val="en-GB"/>
        </w:rPr>
        <w:t>)</w:t>
      </w:r>
      <w:r w:rsidRPr="009D0CD4">
        <w:rPr>
          <w:rFonts w:ascii="EniTabReg" w:hAnsi="EniTabReg" w:cs="Arial"/>
          <w:b/>
          <w:lang w:val="en-GB"/>
        </w:rPr>
        <w:t>:</w:t>
      </w:r>
    </w:p>
    <w:p w14:paraId="7F065171" w14:textId="77777777" w:rsidR="006B67EB" w:rsidRPr="00121FC3" w:rsidRDefault="006B67EB" w:rsidP="006B67EB">
      <w:pPr>
        <w:spacing w:line="360" w:lineRule="auto"/>
        <w:rPr>
          <w:rFonts w:ascii="EniTabReg" w:hAnsi="EniTabReg" w:cs="Arial"/>
          <w:lang w:val="en-GB"/>
        </w:rPr>
      </w:pPr>
    </w:p>
    <w:p w14:paraId="7AB88D13" w14:textId="77777777" w:rsidR="00B3251B" w:rsidRPr="00B3251B" w:rsidRDefault="00B3251B" w:rsidP="00B3251B">
      <w:pPr>
        <w:numPr>
          <w:ilvl w:val="0"/>
          <w:numId w:val="1"/>
        </w:numPr>
        <w:spacing w:line="360" w:lineRule="auto"/>
        <w:jc w:val="both"/>
        <w:rPr>
          <w:rFonts w:ascii="EniTabReg" w:hAnsi="EniTabReg" w:cs="Arial"/>
          <w:lang w:val="en-GB"/>
        </w:rPr>
      </w:pPr>
      <w:r w:rsidRPr="00B3251B">
        <w:rPr>
          <w:rFonts w:ascii="EniTabReg" w:hAnsi="EniTabReg" w:cs="Arial"/>
          <w:lang w:val="en-GB"/>
        </w:rPr>
        <w:t xml:space="preserve">that the Applicant </w:t>
      </w:r>
      <w:r w:rsidRPr="00B3251B">
        <w:rPr>
          <w:rFonts w:ascii="EniTabReg" w:hAnsi="EniTabReg" w:cs="Arial"/>
          <w:highlight w:val="yellow"/>
          <w:lang w:val="en-GB"/>
        </w:rPr>
        <w:t>[is / is not] [</w:t>
      </w:r>
      <w:r w:rsidRPr="005D5A28">
        <w:rPr>
          <w:rFonts w:ascii="EniTabReg" w:hAnsi="EniTabReg" w:cs="Arial"/>
          <w:i/>
          <w:highlight w:val="yellow"/>
          <w:lang w:val="en-GB"/>
        </w:rPr>
        <w:t>please insert as appropriate</w:t>
      </w:r>
      <w:r w:rsidRPr="00B3251B">
        <w:rPr>
          <w:rFonts w:ascii="EniTabReg" w:hAnsi="EniTabReg" w:cs="Arial"/>
          <w:highlight w:val="yellow"/>
          <w:lang w:val="en-GB"/>
        </w:rPr>
        <w:t>]</w:t>
      </w:r>
      <w:r w:rsidRPr="00B3251B">
        <w:rPr>
          <w:rFonts w:ascii="EniTabReg" w:hAnsi="EniTabReg" w:cs="Arial"/>
          <w:lang w:val="en-GB"/>
        </w:rPr>
        <w:t xml:space="preserve"> a Public Authority.</w:t>
      </w:r>
    </w:p>
    <w:p w14:paraId="150900F3" w14:textId="77777777" w:rsidR="00B3251B" w:rsidRPr="00B3251B" w:rsidRDefault="00B3251B" w:rsidP="00B3251B">
      <w:pPr>
        <w:spacing w:line="360" w:lineRule="auto"/>
        <w:ind w:left="530"/>
        <w:jc w:val="both"/>
        <w:rPr>
          <w:rFonts w:ascii="EniTabReg" w:hAnsi="EniTabReg" w:cs="Arial"/>
          <w:lang w:val="en-GB"/>
        </w:rPr>
      </w:pPr>
      <w:r w:rsidRPr="00B3251B">
        <w:rPr>
          <w:rFonts w:ascii="EniTabReg" w:hAnsi="EniTabReg" w:cs="Arial"/>
          <w:lang w:val="en-GB"/>
        </w:rPr>
        <w:t>To the extent of this letter, Public Authority means any organ, office or body, central or local, that exercises legislative, judicial or administrative powers or functions in order to safeguard public interests;</w:t>
      </w:r>
    </w:p>
    <w:p w14:paraId="306F49F9" w14:textId="77777777" w:rsidR="006B67EB" w:rsidRPr="00121FC3" w:rsidRDefault="006B67EB" w:rsidP="00091D82">
      <w:pPr>
        <w:numPr>
          <w:ilvl w:val="0"/>
          <w:numId w:val="1"/>
        </w:numPr>
        <w:spacing w:line="360" w:lineRule="auto"/>
        <w:ind w:hanging="530"/>
        <w:jc w:val="both"/>
        <w:rPr>
          <w:rFonts w:ascii="EniTabReg" w:hAnsi="EniTabReg" w:cs="Arial"/>
          <w:lang w:val="en-GB"/>
        </w:rPr>
      </w:pPr>
      <w:r w:rsidRPr="00121FC3">
        <w:rPr>
          <w:rFonts w:ascii="EniTabReg" w:hAnsi="EniTabReg" w:cs="Arial"/>
          <w:lang w:val="en-GB"/>
        </w:rPr>
        <w:t xml:space="preserve">that the </w:t>
      </w:r>
      <w:r w:rsidR="00DF6610" w:rsidRPr="00121FC3">
        <w:rPr>
          <w:rFonts w:ascii="EniTabReg" w:hAnsi="EniTabReg" w:cs="Arial"/>
          <w:lang w:val="en-GB"/>
        </w:rPr>
        <w:t>Applicant</w:t>
      </w:r>
      <w:r w:rsidRPr="00121FC3">
        <w:rPr>
          <w:rFonts w:ascii="EniTabReg" w:hAnsi="EniTabReg" w:cs="Arial"/>
          <w:lang w:val="en-GB"/>
        </w:rPr>
        <w:t xml:space="preserve"> is an entity duly organised, validly existing under the laws of its jurisdiction of incorporation and in good financial standing, able to pay its debts, not insolvent, not subject to any winding–up procedure and not subject to the appointment of a receiver or administrator</w:t>
      </w:r>
      <w:r w:rsidR="003C27BB" w:rsidRPr="00121FC3">
        <w:rPr>
          <w:rFonts w:ascii="EniTabReg" w:hAnsi="EniTabReg" w:cs="Arial"/>
          <w:lang w:val="en-GB"/>
        </w:rPr>
        <w:t>;</w:t>
      </w:r>
    </w:p>
    <w:p w14:paraId="12C4EB76" w14:textId="49D16273" w:rsidR="006B67EB" w:rsidRPr="00C348C1" w:rsidRDefault="006B67EB" w:rsidP="00091D82">
      <w:pPr>
        <w:numPr>
          <w:ilvl w:val="0"/>
          <w:numId w:val="1"/>
        </w:numPr>
        <w:spacing w:line="360" w:lineRule="auto"/>
        <w:ind w:hanging="530"/>
        <w:jc w:val="both"/>
        <w:rPr>
          <w:rFonts w:ascii="EniTabReg" w:hAnsi="EniTabReg" w:cs="Arial"/>
          <w:lang w:val="en-GB"/>
        </w:rPr>
      </w:pPr>
      <w:r w:rsidRPr="00121FC3">
        <w:rPr>
          <w:rFonts w:ascii="EniTabReg" w:hAnsi="EniTabReg" w:cs="Arial"/>
          <w:lang w:val="en-GB"/>
        </w:rPr>
        <w:lastRenderedPageBreak/>
        <w:t xml:space="preserve">that </w:t>
      </w:r>
      <w:r w:rsidR="000D0FE3">
        <w:rPr>
          <w:rFonts w:ascii="EniTabReg" w:hAnsi="EniTabReg" w:cs="Arial"/>
          <w:lang w:val="en-GB"/>
        </w:rPr>
        <w:t>a</w:t>
      </w:r>
      <w:r w:rsidR="00C94DB9">
        <w:rPr>
          <w:rFonts w:ascii="EniTabReg" w:hAnsi="EniTabReg" w:cs="Arial"/>
          <w:lang w:val="en-GB"/>
        </w:rPr>
        <w:t>s of</w:t>
      </w:r>
      <w:r w:rsidR="000D0FE3">
        <w:rPr>
          <w:rFonts w:ascii="EniTabReg" w:hAnsi="EniTabReg" w:cs="Arial"/>
          <w:lang w:val="en-GB"/>
        </w:rPr>
        <w:t xml:space="preserve"> </w:t>
      </w:r>
      <w:r w:rsidR="001D2DAF">
        <w:rPr>
          <w:rFonts w:ascii="EniTabReg" w:hAnsi="EniTabReg" w:cs="Arial"/>
          <w:lang w:val="en-GB"/>
        </w:rPr>
        <w:t>six</w:t>
      </w:r>
      <w:r w:rsidR="000D0FE3">
        <w:rPr>
          <w:rFonts w:ascii="EniTabReg" w:hAnsi="EniTabReg" w:cs="Arial"/>
          <w:lang w:val="en-GB"/>
        </w:rPr>
        <w:t xml:space="preserve"> days before any Auction it </w:t>
      </w:r>
      <w:r w:rsidR="00C94DB9">
        <w:rPr>
          <w:rFonts w:ascii="EniTabReg" w:hAnsi="EniTabReg" w:cs="Arial"/>
          <w:lang w:val="en-GB"/>
        </w:rPr>
        <w:t>intends</w:t>
      </w:r>
      <w:r w:rsidR="000D0FE3">
        <w:rPr>
          <w:rFonts w:ascii="EniTabReg" w:hAnsi="EniTabReg" w:cs="Arial"/>
          <w:lang w:val="en-GB"/>
        </w:rPr>
        <w:t xml:space="preserve"> to </w:t>
      </w:r>
      <w:r w:rsidR="00C94DB9">
        <w:rPr>
          <w:rFonts w:ascii="EniTabReg" w:hAnsi="EniTabReg" w:cs="Arial"/>
          <w:lang w:val="en-GB"/>
        </w:rPr>
        <w:t>participate,</w:t>
      </w:r>
      <w:r w:rsidR="008E045A">
        <w:rPr>
          <w:rFonts w:ascii="EniTabReg" w:hAnsi="EniTabReg" w:cs="Arial"/>
          <w:lang w:val="en-GB"/>
        </w:rPr>
        <w:t xml:space="preserve"> </w:t>
      </w:r>
      <w:r w:rsidRPr="00121FC3">
        <w:rPr>
          <w:rFonts w:ascii="EniTabReg" w:hAnsi="EniTabReg" w:cs="Arial"/>
          <w:lang w:val="en-GB"/>
        </w:rPr>
        <w:t xml:space="preserve">the </w:t>
      </w:r>
      <w:r w:rsidR="00DF6610" w:rsidRPr="00121FC3">
        <w:rPr>
          <w:rFonts w:ascii="EniTabReg" w:hAnsi="EniTabReg" w:cs="Arial"/>
          <w:lang w:val="en-GB"/>
        </w:rPr>
        <w:t>Applicant</w:t>
      </w:r>
      <w:r w:rsidRPr="00C348C1">
        <w:rPr>
          <w:rFonts w:ascii="EniTabReg" w:hAnsi="EniTabReg" w:cs="Arial"/>
          <w:lang w:val="en-GB"/>
        </w:rPr>
        <w:t xml:space="preserve"> </w:t>
      </w:r>
      <w:r w:rsidR="00990EDD">
        <w:rPr>
          <w:rFonts w:ascii="EniTabReg" w:hAnsi="EniTabReg" w:cs="Arial"/>
          <w:lang w:val="en-GB"/>
        </w:rPr>
        <w:t xml:space="preserve">commits itself </w:t>
      </w:r>
      <w:r w:rsidRPr="00C348C1">
        <w:rPr>
          <w:rFonts w:ascii="EniTabReg" w:hAnsi="EniTabReg" w:cs="Arial"/>
          <w:lang w:val="en-GB"/>
        </w:rPr>
        <w:t xml:space="preserve"> not </w:t>
      </w:r>
      <w:r w:rsidR="00990EDD">
        <w:rPr>
          <w:rFonts w:ascii="EniTabReg" w:hAnsi="EniTabReg" w:cs="Arial"/>
          <w:lang w:val="en-GB"/>
        </w:rPr>
        <w:t xml:space="preserve">to </w:t>
      </w:r>
      <w:r w:rsidRPr="00C348C1">
        <w:rPr>
          <w:rFonts w:ascii="EniTabReg" w:hAnsi="EniTabReg" w:cs="Arial"/>
          <w:lang w:val="en-GB"/>
        </w:rPr>
        <w:t>have any pending debt toward Eni S.p.A. for amounts over Euro 2</w:t>
      </w:r>
      <w:r w:rsidR="00221D01" w:rsidRPr="00C348C1">
        <w:rPr>
          <w:rFonts w:ascii="EniTabReg" w:hAnsi="EniTabReg" w:cs="Arial"/>
          <w:lang w:val="en-GB"/>
        </w:rPr>
        <w:t>0</w:t>
      </w:r>
      <w:r w:rsidR="00F375B3" w:rsidRPr="00C348C1">
        <w:rPr>
          <w:rFonts w:ascii="EniTabReg" w:hAnsi="EniTabReg" w:cs="Arial"/>
          <w:lang w:val="en-GB"/>
        </w:rPr>
        <w:t>0</w:t>
      </w:r>
      <w:r w:rsidRPr="00C348C1">
        <w:rPr>
          <w:rFonts w:ascii="EniTabReg" w:hAnsi="EniTabReg" w:cs="Arial"/>
          <w:lang w:val="en-GB"/>
        </w:rPr>
        <w:t>.000,00 (tw</w:t>
      </w:r>
      <w:r w:rsidR="00F375B3" w:rsidRPr="00C348C1">
        <w:rPr>
          <w:rFonts w:ascii="EniTabReg" w:hAnsi="EniTabReg" w:cs="Arial"/>
          <w:lang w:val="en-GB"/>
        </w:rPr>
        <w:t xml:space="preserve">o hundred </w:t>
      </w:r>
      <w:r w:rsidRPr="00C348C1">
        <w:rPr>
          <w:rFonts w:ascii="EniTabReg" w:hAnsi="EniTabReg" w:cs="Arial"/>
          <w:lang w:val="en-GB"/>
        </w:rPr>
        <w:t xml:space="preserve">thousand) resulting unpaid upon expiry of </w:t>
      </w:r>
      <w:r w:rsidR="002B5383">
        <w:rPr>
          <w:rFonts w:ascii="EniTabReg" w:hAnsi="EniTabReg" w:cs="Arial"/>
          <w:lang w:val="en-GB"/>
        </w:rPr>
        <w:t>1</w:t>
      </w:r>
      <w:r w:rsidR="009D0CD4">
        <w:rPr>
          <w:rFonts w:ascii="EniTabReg" w:hAnsi="EniTabReg" w:cs="Arial"/>
          <w:lang w:val="en-GB"/>
        </w:rPr>
        <w:t>0</w:t>
      </w:r>
      <w:r w:rsidRPr="00C348C1">
        <w:rPr>
          <w:rFonts w:ascii="EniTabReg" w:hAnsi="EniTabReg" w:cs="Arial"/>
          <w:lang w:val="en-GB"/>
        </w:rPr>
        <w:t xml:space="preserve"> days after the due contractual date</w:t>
      </w:r>
      <w:r w:rsidR="003C27BB" w:rsidRPr="00C348C1">
        <w:rPr>
          <w:rFonts w:ascii="EniTabReg" w:hAnsi="EniTabReg" w:cs="Arial"/>
          <w:lang w:val="en-GB"/>
        </w:rPr>
        <w:t>;</w:t>
      </w:r>
    </w:p>
    <w:p w14:paraId="57E0F740" w14:textId="2D845B11" w:rsidR="002A0B9E" w:rsidRDefault="006B67EB" w:rsidP="002A0B9E">
      <w:pPr>
        <w:numPr>
          <w:ilvl w:val="0"/>
          <w:numId w:val="1"/>
        </w:numPr>
        <w:spacing w:line="360" w:lineRule="auto"/>
        <w:ind w:hanging="530"/>
        <w:jc w:val="both"/>
        <w:rPr>
          <w:rFonts w:ascii="EniTabReg" w:hAnsi="EniTabReg" w:cs="Arial"/>
          <w:lang w:val="en-GB"/>
        </w:rPr>
      </w:pPr>
      <w:r w:rsidRPr="00C348C1">
        <w:rPr>
          <w:rFonts w:ascii="EniTabReg" w:hAnsi="EniTabReg" w:cs="Arial"/>
          <w:lang w:val="en-GB"/>
        </w:rPr>
        <w:t>to have knowledge of the Auction Procedure</w:t>
      </w:r>
      <w:r w:rsidR="003C27BB" w:rsidRPr="00C348C1">
        <w:rPr>
          <w:rFonts w:ascii="EniTabReg" w:hAnsi="EniTabReg" w:cs="Arial"/>
          <w:lang w:val="en-GB"/>
        </w:rPr>
        <w:t>,</w:t>
      </w:r>
      <w:r w:rsidRPr="00C348C1">
        <w:rPr>
          <w:rFonts w:ascii="EniTabReg" w:hAnsi="EniTabReg" w:cs="Arial"/>
          <w:lang w:val="en-GB"/>
        </w:rPr>
        <w:t xml:space="preserve"> the </w:t>
      </w:r>
      <w:r w:rsidR="0019426B">
        <w:rPr>
          <w:rFonts w:ascii="EniTabReg" w:hAnsi="EniTabReg" w:cs="Arial"/>
          <w:lang w:val="en-GB"/>
        </w:rPr>
        <w:t xml:space="preserve">Framework </w:t>
      </w:r>
      <w:r w:rsidR="004D76F1" w:rsidRPr="00C348C1">
        <w:rPr>
          <w:rFonts w:ascii="EniTabReg" w:hAnsi="EniTabReg" w:cs="Arial"/>
          <w:lang w:val="en-GB"/>
        </w:rPr>
        <w:t xml:space="preserve">Subletting </w:t>
      </w:r>
      <w:r w:rsidRPr="00C348C1">
        <w:rPr>
          <w:rFonts w:ascii="EniTabReg" w:hAnsi="EniTabReg" w:cs="Arial"/>
          <w:lang w:val="en-GB"/>
        </w:rPr>
        <w:t>Agreement</w:t>
      </w:r>
      <w:r w:rsidR="00DF6610" w:rsidRPr="00C348C1">
        <w:rPr>
          <w:rFonts w:ascii="EniTabReg" w:hAnsi="EniTabReg" w:cs="Arial"/>
          <w:lang w:val="en-GB"/>
        </w:rPr>
        <w:t>,</w:t>
      </w:r>
      <w:r w:rsidRPr="00C348C1">
        <w:rPr>
          <w:rFonts w:ascii="EniTabReg" w:hAnsi="EniTabReg" w:cs="Arial"/>
          <w:lang w:val="en-GB"/>
        </w:rPr>
        <w:t xml:space="preserve"> and the </w:t>
      </w:r>
      <w:r w:rsidR="003C27BB" w:rsidRPr="00C348C1">
        <w:rPr>
          <w:rFonts w:ascii="EniTabReg" w:hAnsi="EniTabReg" w:cs="Arial"/>
          <w:lang w:val="en-GB"/>
        </w:rPr>
        <w:t xml:space="preserve">other </w:t>
      </w:r>
      <w:r w:rsidRPr="00C348C1">
        <w:rPr>
          <w:rFonts w:ascii="EniTabReg" w:hAnsi="EniTabReg" w:cs="Arial"/>
          <w:lang w:val="en-GB"/>
        </w:rPr>
        <w:t xml:space="preserve">documentation </w:t>
      </w:r>
      <w:r w:rsidR="00CE1901" w:rsidRPr="00C348C1">
        <w:rPr>
          <w:rFonts w:ascii="EniTabReg" w:hAnsi="EniTabReg" w:cs="Arial"/>
          <w:lang w:val="en-GB"/>
        </w:rPr>
        <w:t>related to the Auction</w:t>
      </w:r>
      <w:r w:rsidR="009E5CB4">
        <w:rPr>
          <w:rFonts w:ascii="EniTabReg" w:hAnsi="EniTabReg" w:cs="Arial"/>
          <w:lang w:val="en-GB"/>
        </w:rPr>
        <w:t>(s)</w:t>
      </w:r>
      <w:r w:rsidR="00CE1901" w:rsidRPr="00C348C1">
        <w:rPr>
          <w:rFonts w:ascii="EniTabReg" w:hAnsi="EniTabReg" w:cs="Arial"/>
          <w:lang w:val="en-GB"/>
        </w:rPr>
        <w:t xml:space="preserve"> </w:t>
      </w:r>
      <w:r w:rsidR="00E11D34" w:rsidRPr="00C348C1">
        <w:rPr>
          <w:rFonts w:ascii="EniTabReg" w:hAnsi="EniTabReg" w:cs="Arial"/>
          <w:lang w:val="en-GB"/>
        </w:rPr>
        <w:t xml:space="preserve">published on </w:t>
      </w:r>
      <w:r w:rsidR="009D7C71" w:rsidRPr="00C348C1">
        <w:rPr>
          <w:rFonts w:ascii="EniTabReg" w:hAnsi="EniTabReg" w:cs="Arial"/>
          <w:lang w:val="en-GB"/>
        </w:rPr>
        <w:t>E</w:t>
      </w:r>
      <w:r w:rsidR="00E11D34" w:rsidRPr="00C348C1">
        <w:rPr>
          <w:rFonts w:ascii="EniTabReg" w:hAnsi="EniTabReg" w:cs="Arial"/>
          <w:lang w:val="en-GB"/>
        </w:rPr>
        <w:t xml:space="preserve">ni </w:t>
      </w:r>
      <w:r w:rsidR="00592BC7" w:rsidRPr="00C348C1">
        <w:rPr>
          <w:rFonts w:ascii="EniTabReg" w:hAnsi="EniTabReg" w:cs="Arial"/>
          <w:lang w:val="en-GB"/>
        </w:rPr>
        <w:t>S</w:t>
      </w:r>
      <w:r w:rsidR="00E11D34" w:rsidRPr="00C348C1">
        <w:rPr>
          <w:rFonts w:ascii="EniTabReg" w:hAnsi="EniTabReg" w:cs="Arial"/>
          <w:lang w:val="en-GB"/>
        </w:rPr>
        <w:t>.p.</w:t>
      </w:r>
      <w:r w:rsidR="00592BC7" w:rsidRPr="00C348C1">
        <w:rPr>
          <w:rFonts w:ascii="EniTabReg" w:hAnsi="EniTabReg" w:cs="Arial"/>
          <w:lang w:val="en-GB"/>
        </w:rPr>
        <w:t>A</w:t>
      </w:r>
      <w:r w:rsidR="00E11D34" w:rsidRPr="00C348C1">
        <w:rPr>
          <w:rFonts w:ascii="EniTabReg" w:hAnsi="EniTabReg" w:cs="Arial"/>
          <w:lang w:val="en-GB"/>
        </w:rPr>
        <w:t>. website and</w:t>
      </w:r>
      <w:r w:rsidR="00CE1901" w:rsidRPr="00C348C1">
        <w:rPr>
          <w:rFonts w:ascii="EniTabReg" w:hAnsi="EniTabReg" w:cs="Arial"/>
          <w:lang w:val="en-GB"/>
        </w:rPr>
        <w:t>/or</w:t>
      </w:r>
      <w:r w:rsidR="00E11D34" w:rsidRPr="00C348C1">
        <w:rPr>
          <w:rFonts w:ascii="EniTabReg" w:hAnsi="EniTabReg" w:cs="Arial"/>
          <w:lang w:val="en-GB"/>
        </w:rPr>
        <w:t xml:space="preserve"> </w:t>
      </w:r>
      <w:r w:rsidRPr="00C348C1">
        <w:rPr>
          <w:rFonts w:ascii="EniTabReg" w:hAnsi="EniTabReg" w:cs="Arial"/>
          <w:lang w:val="en-GB"/>
        </w:rPr>
        <w:t xml:space="preserve">sent to the </w:t>
      </w:r>
      <w:r w:rsidR="00DF6610" w:rsidRPr="00C348C1">
        <w:rPr>
          <w:rFonts w:ascii="EniTabReg" w:hAnsi="EniTabReg" w:cs="Arial"/>
          <w:lang w:val="en-GB"/>
        </w:rPr>
        <w:t>Applicant</w:t>
      </w:r>
      <w:r w:rsidRPr="00C348C1">
        <w:rPr>
          <w:rFonts w:ascii="EniTabReg" w:hAnsi="EniTabReg" w:cs="Arial"/>
          <w:lang w:val="en-GB"/>
        </w:rPr>
        <w:t xml:space="preserve"> via e-mail </w:t>
      </w:r>
      <w:r w:rsidR="002A0B9E">
        <w:rPr>
          <w:rFonts w:ascii="EniTabReg" w:hAnsi="EniTabReg" w:cs="Arial"/>
          <w:lang w:val="en-GB"/>
        </w:rPr>
        <w:t>(</w:t>
      </w:r>
      <w:r w:rsidR="00CA4EE5">
        <w:rPr>
          <w:rFonts w:ascii="EniTabReg" w:hAnsi="EniTabReg" w:cs="Arial"/>
          <w:lang w:val="en-GB"/>
        </w:rPr>
        <w:t>the “Auction Documentation”</w:t>
      </w:r>
      <w:r w:rsidR="002A0B9E">
        <w:rPr>
          <w:rFonts w:ascii="EniTabReg" w:hAnsi="EniTabReg" w:cs="Arial"/>
          <w:lang w:val="en-GB"/>
        </w:rPr>
        <w:t>)</w:t>
      </w:r>
      <w:r w:rsidRPr="00C348C1">
        <w:rPr>
          <w:rFonts w:ascii="EniTabReg" w:hAnsi="EniTabReg" w:cs="Arial"/>
          <w:lang w:val="en-GB"/>
        </w:rPr>
        <w:t xml:space="preserve"> and</w:t>
      </w:r>
      <w:r w:rsidR="003C27BB" w:rsidRPr="00C348C1">
        <w:rPr>
          <w:rFonts w:ascii="EniTabReg" w:hAnsi="EniTabReg" w:cs="Arial"/>
          <w:lang w:val="en-GB"/>
        </w:rPr>
        <w:t>,</w:t>
      </w:r>
      <w:r w:rsidRPr="00C348C1">
        <w:rPr>
          <w:rFonts w:ascii="EniTabReg" w:hAnsi="EniTabReg" w:cs="Arial"/>
          <w:lang w:val="en-GB"/>
        </w:rPr>
        <w:t xml:space="preserve"> by submitting this Declaration</w:t>
      </w:r>
      <w:r w:rsidR="003C27BB" w:rsidRPr="00C348C1">
        <w:rPr>
          <w:rFonts w:ascii="EniTabReg" w:hAnsi="EniTabReg" w:cs="Arial"/>
          <w:lang w:val="en-GB"/>
        </w:rPr>
        <w:t>, to</w:t>
      </w:r>
      <w:r w:rsidRPr="00C348C1">
        <w:rPr>
          <w:rFonts w:ascii="EniTabReg" w:hAnsi="EniTabReg" w:cs="Arial"/>
          <w:lang w:val="en-GB"/>
        </w:rPr>
        <w:t xml:space="preserve"> fully accept and approve them, along with all conditions therein</w:t>
      </w:r>
      <w:r w:rsidR="00E11D34" w:rsidRPr="00C348C1">
        <w:rPr>
          <w:rFonts w:ascii="EniTabReg" w:hAnsi="EniTabReg" w:cs="Arial"/>
          <w:lang w:val="en-GB"/>
        </w:rPr>
        <w:t>;</w:t>
      </w:r>
    </w:p>
    <w:p w14:paraId="368B2B61" w14:textId="11956569" w:rsidR="006B67EB" w:rsidRDefault="006B67EB" w:rsidP="009E5CB4">
      <w:pPr>
        <w:numPr>
          <w:ilvl w:val="0"/>
          <w:numId w:val="1"/>
        </w:numPr>
        <w:spacing w:line="360" w:lineRule="auto"/>
        <w:ind w:hanging="530"/>
        <w:jc w:val="both"/>
        <w:rPr>
          <w:rFonts w:ascii="EniTabReg" w:hAnsi="EniTabReg" w:cs="Arial"/>
          <w:lang w:val="en-GB"/>
        </w:rPr>
      </w:pPr>
      <w:r w:rsidRPr="002A0B9E">
        <w:rPr>
          <w:rFonts w:ascii="EniTabReg" w:hAnsi="EniTabReg" w:cs="Arial"/>
          <w:lang w:val="en-GB"/>
        </w:rPr>
        <w:t>that the participation in the Auction</w:t>
      </w:r>
      <w:r w:rsidR="009E5CB4" w:rsidRPr="002A0B9E">
        <w:rPr>
          <w:rFonts w:ascii="EniTabReg" w:hAnsi="EniTabReg" w:cs="Arial"/>
          <w:lang w:val="en-GB"/>
        </w:rPr>
        <w:t>(s)</w:t>
      </w:r>
      <w:r w:rsidRPr="002A0B9E">
        <w:rPr>
          <w:rFonts w:ascii="EniTabReg" w:hAnsi="EniTabReg" w:cs="Arial"/>
          <w:lang w:val="en-GB"/>
        </w:rPr>
        <w:t xml:space="preserve"> does not violate any provisions of the </w:t>
      </w:r>
      <w:r w:rsidR="00DF6610" w:rsidRPr="002A0B9E">
        <w:rPr>
          <w:rFonts w:ascii="EniTabReg" w:hAnsi="EniTabReg" w:cs="Arial"/>
          <w:lang w:val="en-GB"/>
        </w:rPr>
        <w:t>Applicant</w:t>
      </w:r>
      <w:r w:rsidR="00592BC7" w:rsidRPr="002A0B9E">
        <w:rPr>
          <w:rFonts w:ascii="EniTabReg" w:hAnsi="EniTabReg" w:cs="Arial"/>
          <w:lang w:val="en-GB"/>
        </w:rPr>
        <w:t>’</w:t>
      </w:r>
      <w:r w:rsidRPr="002A0B9E">
        <w:rPr>
          <w:rFonts w:ascii="EniTabReg" w:hAnsi="EniTabReg" w:cs="Arial"/>
          <w:lang w:val="en-GB"/>
        </w:rPr>
        <w:t>s constitutional documents and will be carried out in compliance with all applicable laws and regulations</w:t>
      </w:r>
      <w:r w:rsidR="003C27BB" w:rsidRPr="00C348C1">
        <w:rPr>
          <w:rFonts w:ascii="EniTabReg" w:hAnsi="EniTabReg" w:cs="Arial"/>
          <w:lang w:val="en-GB"/>
        </w:rPr>
        <w:t>;</w:t>
      </w:r>
    </w:p>
    <w:p w14:paraId="2B60226C" w14:textId="49A65E29" w:rsidR="00700199" w:rsidRPr="00A84C37" w:rsidRDefault="00A84C37" w:rsidP="00C472DA">
      <w:pPr>
        <w:numPr>
          <w:ilvl w:val="0"/>
          <w:numId w:val="1"/>
        </w:numPr>
        <w:spacing w:line="360" w:lineRule="auto"/>
        <w:ind w:hanging="530"/>
        <w:jc w:val="both"/>
        <w:rPr>
          <w:rFonts w:ascii="EniTabReg" w:hAnsi="EniTabReg" w:cs="Arial"/>
          <w:lang w:val="en-GB"/>
        </w:rPr>
      </w:pPr>
      <w:r w:rsidRPr="00A84C37">
        <w:rPr>
          <w:rFonts w:ascii="EniTabReg" w:hAnsi="EniTabReg" w:cs="Arial"/>
          <w:lang w:val="en-GB"/>
        </w:rPr>
        <w:t xml:space="preserve">that </w:t>
      </w:r>
      <w:r w:rsidR="009C35DF">
        <w:rPr>
          <w:rFonts w:ascii="EniTabReg" w:hAnsi="EniTabReg" w:cs="Arial"/>
          <w:lang w:val="en-GB"/>
        </w:rPr>
        <w:t xml:space="preserve">it </w:t>
      </w:r>
      <w:r w:rsidR="00D60778">
        <w:rPr>
          <w:rFonts w:ascii="EniTabReg" w:hAnsi="EniTabReg" w:cs="Arial"/>
          <w:lang w:val="en-GB"/>
        </w:rPr>
        <w:t xml:space="preserve">is not (i) </w:t>
      </w:r>
      <w:r w:rsidRPr="00A84C37">
        <w:rPr>
          <w:rFonts w:ascii="EniTabReg" w:hAnsi="EniTabReg" w:cs="Arial"/>
          <w:lang w:val="en-GB"/>
        </w:rPr>
        <w:t xml:space="preserve">subject to asset freeze provisions and/or other restrictive measures under the </w:t>
      </w:r>
      <w:r>
        <w:rPr>
          <w:rFonts w:ascii="EniTabReg" w:hAnsi="EniTabReg" w:cs="Arial"/>
          <w:lang w:val="en-GB"/>
        </w:rPr>
        <w:t>United Nations, the European Union and its member states, the United States of America and the United Kingdom economic and financial sanctions l</w:t>
      </w:r>
      <w:r w:rsidRPr="00A84C37">
        <w:rPr>
          <w:rFonts w:ascii="EniTabReg" w:hAnsi="EniTabReg" w:cs="Arial"/>
          <w:lang w:val="en-GB"/>
        </w:rPr>
        <w:t>aws; or (ii)</w:t>
      </w:r>
      <w:r>
        <w:rPr>
          <w:rFonts w:ascii="EniTabReg" w:hAnsi="EniTabReg" w:cs="Arial"/>
          <w:lang w:val="en-GB"/>
        </w:rPr>
        <w:t xml:space="preserve"> </w:t>
      </w:r>
      <w:r w:rsidRPr="00A84C37">
        <w:rPr>
          <w:rFonts w:ascii="EniTabReg" w:hAnsi="EniTabReg" w:cs="Arial"/>
          <w:lang w:val="en-GB"/>
        </w:rPr>
        <w:t xml:space="preserve">owned or controlled by, or acting for or on behalf of, directly or indirectly, a natural or legal person, entity or body subject to asset freeze provisions and/or other restrictive measures under the </w:t>
      </w:r>
      <w:r>
        <w:rPr>
          <w:rFonts w:ascii="EniTabReg" w:hAnsi="EniTabReg" w:cs="Arial"/>
          <w:lang w:val="en-GB"/>
        </w:rPr>
        <w:t xml:space="preserve">above </w:t>
      </w:r>
      <w:r w:rsidR="00EA785B">
        <w:rPr>
          <w:rFonts w:ascii="EniTabReg" w:hAnsi="EniTabReg" w:cs="Arial"/>
          <w:lang w:val="en-GB"/>
        </w:rPr>
        <w:t>mentioned</w:t>
      </w:r>
      <w:r>
        <w:rPr>
          <w:rFonts w:ascii="EniTabReg" w:hAnsi="EniTabReg" w:cs="Arial"/>
          <w:lang w:val="en-GB"/>
        </w:rPr>
        <w:t xml:space="preserve"> laws</w:t>
      </w:r>
      <w:r w:rsidR="00531824">
        <w:rPr>
          <w:rFonts w:ascii="EniTabReg" w:hAnsi="EniTabReg" w:cs="Arial"/>
          <w:lang w:val="en-GB"/>
        </w:rPr>
        <w:t>;</w:t>
      </w:r>
    </w:p>
    <w:p w14:paraId="140BF7E4" w14:textId="77777777" w:rsidR="006B67EB" w:rsidRPr="00C348C1" w:rsidRDefault="006B67EB" w:rsidP="00091D82">
      <w:pPr>
        <w:numPr>
          <w:ilvl w:val="0"/>
          <w:numId w:val="1"/>
        </w:numPr>
        <w:spacing w:line="360" w:lineRule="auto"/>
        <w:ind w:hanging="530"/>
        <w:jc w:val="both"/>
        <w:rPr>
          <w:rFonts w:ascii="EniTabReg" w:hAnsi="EniTabReg" w:cs="Arial"/>
          <w:lang w:val="en-GB"/>
        </w:rPr>
      </w:pPr>
      <w:r w:rsidRPr="00C348C1">
        <w:rPr>
          <w:rFonts w:ascii="EniTabReg" w:hAnsi="EniTabReg" w:cs="Arial"/>
          <w:lang w:val="en-GB"/>
        </w:rPr>
        <w:t xml:space="preserve">that it will not collude and has not colluded with other </w:t>
      </w:r>
      <w:r w:rsidR="00DF6610" w:rsidRPr="00C348C1">
        <w:rPr>
          <w:rFonts w:ascii="EniTabReg" w:hAnsi="EniTabReg" w:cs="Arial"/>
          <w:lang w:val="en-GB"/>
        </w:rPr>
        <w:t>applicant</w:t>
      </w:r>
      <w:r w:rsidRPr="00C348C1">
        <w:rPr>
          <w:rFonts w:ascii="EniTabReg" w:hAnsi="EniTabReg" w:cs="Arial"/>
          <w:lang w:val="en-GB"/>
        </w:rPr>
        <w:t>s in the Auction</w:t>
      </w:r>
      <w:r w:rsidR="009E5CB4">
        <w:rPr>
          <w:rFonts w:ascii="EniTabReg" w:hAnsi="EniTabReg" w:cs="Arial"/>
          <w:lang w:val="en-GB"/>
        </w:rPr>
        <w:t>(s)</w:t>
      </w:r>
      <w:r w:rsidRPr="00C348C1">
        <w:rPr>
          <w:rFonts w:ascii="EniTabReg" w:hAnsi="EniTabReg" w:cs="Arial"/>
          <w:lang w:val="en-GB"/>
        </w:rPr>
        <w:t xml:space="preserve"> (including but not limited to </w:t>
      </w:r>
      <w:r w:rsidR="003C27BB" w:rsidRPr="00C348C1">
        <w:rPr>
          <w:rFonts w:ascii="EniTabReg" w:hAnsi="EniTabReg" w:cs="Arial"/>
          <w:lang w:val="en-GB"/>
        </w:rPr>
        <w:t xml:space="preserve">for </w:t>
      </w:r>
      <w:r w:rsidRPr="00C348C1">
        <w:rPr>
          <w:rFonts w:ascii="EniTabReg" w:hAnsi="EniTabReg" w:cs="Arial"/>
          <w:lang w:val="en-GB"/>
        </w:rPr>
        <w:t>the coordination of bidding behaviour and strategies)</w:t>
      </w:r>
      <w:r w:rsidR="003C27BB" w:rsidRPr="00C348C1">
        <w:rPr>
          <w:rFonts w:ascii="EniTabReg" w:hAnsi="EniTabReg" w:cs="Arial"/>
          <w:lang w:val="en-GB"/>
        </w:rPr>
        <w:t>;</w:t>
      </w:r>
    </w:p>
    <w:p w14:paraId="2A319C87" w14:textId="155EEA3D" w:rsidR="006B67EB" w:rsidRPr="00C8085D" w:rsidRDefault="006B67EB" w:rsidP="00091D82">
      <w:pPr>
        <w:numPr>
          <w:ilvl w:val="0"/>
          <w:numId w:val="1"/>
        </w:numPr>
        <w:spacing w:line="360" w:lineRule="auto"/>
        <w:ind w:hanging="530"/>
        <w:jc w:val="both"/>
        <w:rPr>
          <w:rFonts w:ascii="EniTabReg" w:hAnsi="EniTabReg" w:cs="Arial"/>
          <w:lang w:val="en-GB"/>
        </w:rPr>
      </w:pPr>
      <w:r w:rsidRPr="00C8085D">
        <w:rPr>
          <w:rFonts w:ascii="EniTabReg" w:hAnsi="EniTabReg" w:cs="Arial"/>
          <w:lang w:val="en-GB"/>
        </w:rPr>
        <w:t>that t</w:t>
      </w:r>
      <w:r w:rsidR="003C27BB" w:rsidRPr="00C8085D">
        <w:rPr>
          <w:rFonts w:ascii="EniTabReg" w:hAnsi="EniTabReg" w:cs="Arial"/>
          <w:lang w:val="en-GB"/>
        </w:rPr>
        <w:t xml:space="preserve">he </w:t>
      </w:r>
      <w:r w:rsidR="00DF6610" w:rsidRPr="00C8085D">
        <w:rPr>
          <w:rFonts w:ascii="EniTabReg" w:hAnsi="EniTabReg" w:cs="Arial"/>
          <w:lang w:val="en-GB"/>
        </w:rPr>
        <w:t>Applicant</w:t>
      </w:r>
      <w:r w:rsidRPr="00C8085D">
        <w:rPr>
          <w:rFonts w:ascii="EniTabReg" w:hAnsi="EniTabReg" w:cs="Arial"/>
          <w:lang w:val="en-GB"/>
        </w:rPr>
        <w:t xml:space="preserve"> acknowledges and accepts that a</w:t>
      </w:r>
      <w:r w:rsidR="0019426B" w:rsidRPr="00C8085D">
        <w:rPr>
          <w:rFonts w:ascii="EniTabReg" w:hAnsi="EniTabReg" w:cs="Arial"/>
          <w:lang w:val="en-GB"/>
        </w:rPr>
        <w:t xml:space="preserve"> Framework Subletting Contract</w:t>
      </w:r>
      <w:r w:rsidR="002A0B9E" w:rsidRPr="00C8085D">
        <w:rPr>
          <w:rFonts w:ascii="EniTabReg" w:hAnsi="EniTabReg" w:cs="Arial"/>
          <w:lang w:val="en-GB"/>
        </w:rPr>
        <w:t xml:space="preserve">, </w:t>
      </w:r>
      <w:r w:rsidRPr="00C8085D">
        <w:rPr>
          <w:rFonts w:ascii="EniTabReg" w:hAnsi="EniTabReg" w:cs="Arial"/>
          <w:lang w:val="en-GB"/>
        </w:rPr>
        <w:t>a Bid Bond</w:t>
      </w:r>
      <w:r w:rsidR="002A0B9E" w:rsidRPr="00C8085D">
        <w:rPr>
          <w:rFonts w:ascii="EniTabReg" w:hAnsi="EniTabReg" w:cs="Arial"/>
          <w:lang w:val="en-GB"/>
        </w:rPr>
        <w:t>/Cash deposit</w:t>
      </w:r>
      <w:r w:rsidRPr="00C8085D">
        <w:rPr>
          <w:rFonts w:ascii="EniTabReg" w:hAnsi="EniTabReg" w:cs="Arial"/>
          <w:lang w:val="en-GB"/>
        </w:rPr>
        <w:t xml:space="preserve"> or a Declaration not conform to the requirements of the Auction Procedure</w:t>
      </w:r>
      <w:r w:rsidR="003C27BB" w:rsidRPr="00C8085D">
        <w:rPr>
          <w:rFonts w:ascii="EniTabReg" w:hAnsi="EniTabReg" w:cs="Arial"/>
          <w:lang w:val="en-GB"/>
        </w:rPr>
        <w:t>,</w:t>
      </w:r>
      <w:r w:rsidRPr="00C8085D">
        <w:rPr>
          <w:rFonts w:ascii="EniTabReg" w:hAnsi="EniTabReg" w:cs="Arial"/>
          <w:lang w:val="en-GB"/>
        </w:rPr>
        <w:t xml:space="preserve"> or </w:t>
      </w:r>
      <w:r w:rsidR="003C27BB" w:rsidRPr="00C8085D">
        <w:rPr>
          <w:rFonts w:ascii="EniTabReg" w:hAnsi="EniTabReg" w:cs="Arial"/>
          <w:lang w:val="en-GB"/>
        </w:rPr>
        <w:t>a false</w:t>
      </w:r>
      <w:r w:rsidRPr="00C8085D">
        <w:rPr>
          <w:rFonts w:ascii="EniTabReg" w:hAnsi="EniTabReg" w:cs="Arial"/>
          <w:lang w:val="en-GB"/>
        </w:rPr>
        <w:t xml:space="preserve"> Declaration hereunder will cause the exclusion of the </w:t>
      </w:r>
      <w:r w:rsidR="00DF6610" w:rsidRPr="00C8085D">
        <w:rPr>
          <w:rFonts w:ascii="EniTabReg" w:hAnsi="EniTabReg" w:cs="Arial"/>
          <w:lang w:val="en-GB"/>
        </w:rPr>
        <w:t>Applicant</w:t>
      </w:r>
      <w:r w:rsidRPr="00C8085D">
        <w:rPr>
          <w:rFonts w:ascii="EniTabReg" w:hAnsi="EniTabReg" w:cs="Arial"/>
          <w:lang w:val="en-GB"/>
        </w:rPr>
        <w:t xml:space="preserve"> from the participation </w:t>
      </w:r>
      <w:r w:rsidR="00DF6610" w:rsidRPr="00C8085D">
        <w:rPr>
          <w:rFonts w:ascii="EniTabReg" w:hAnsi="EniTabReg" w:cs="Arial"/>
          <w:lang w:val="en-GB"/>
        </w:rPr>
        <w:t xml:space="preserve">to </w:t>
      </w:r>
      <w:r w:rsidR="00FA2E67" w:rsidRPr="00C8085D">
        <w:rPr>
          <w:rFonts w:ascii="EniTabReg" w:hAnsi="EniTabReg" w:cs="Arial"/>
          <w:lang w:val="en-GB"/>
        </w:rPr>
        <w:t>the Auction</w:t>
      </w:r>
      <w:r w:rsidR="009E5CB4" w:rsidRPr="00C8085D">
        <w:rPr>
          <w:rFonts w:ascii="EniTabReg" w:hAnsi="EniTabReg" w:cs="Arial"/>
          <w:lang w:val="en-GB"/>
        </w:rPr>
        <w:t>(s)</w:t>
      </w:r>
      <w:r w:rsidR="00FA2E67" w:rsidRPr="00C8085D">
        <w:rPr>
          <w:rFonts w:ascii="EniTabReg" w:hAnsi="EniTabReg" w:cs="Arial"/>
          <w:lang w:val="en-GB"/>
        </w:rPr>
        <w:t>;</w:t>
      </w:r>
    </w:p>
    <w:p w14:paraId="4C4EB172" w14:textId="3104EDED" w:rsidR="006B67EB" w:rsidRPr="00C8085D" w:rsidRDefault="009A4A9D" w:rsidP="00091D82">
      <w:pPr>
        <w:numPr>
          <w:ilvl w:val="0"/>
          <w:numId w:val="1"/>
        </w:numPr>
        <w:spacing w:line="360" w:lineRule="auto"/>
        <w:ind w:hanging="530"/>
        <w:jc w:val="both"/>
        <w:rPr>
          <w:rFonts w:ascii="EniTabReg" w:hAnsi="EniTabReg" w:cs="Arial"/>
          <w:lang w:val="en-GB"/>
        </w:rPr>
      </w:pPr>
      <w:r w:rsidRPr="00C8085D">
        <w:rPr>
          <w:rFonts w:ascii="EniTabReg" w:hAnsi="EniTabReg" w:cs="Arial"/>
          <w:lang w:val="en-GB"/>
        </w:rPr>
        <w:t xml:space="preserve">that </w:t>
      </w:r>
      <w:r w:rsidR="006B67EB" w:rsidRPr="00C8085D">
        <w:rPr>
          <w:rFonts w:ascii="EniTabReg" w:hAnsi="EniTabReg" w:cs="Arial"/>
          <w:lang w:val="en-GB"/>
        </w:rPr>
        <w:t>t</w:t>
      </w:r>
      <w:r w:rsidR="003C27BB" w:rsidRPr="00C8085D">
        <w:rPr>
          <w:rFonts w:ascii="EniTabReg" w:hAnsi="EniTabReg" w:cs="Arial"/>
          <w:lang w:val="en-GB"/>
        </w:rPr>
        <w:t xml:space="preserve">he </w:t>
      </w:r>
      <w:r w:rsidR="00DF6610" w:rsidRPr="00C8085D">
        <w:rPr>
          <w:rFonts w:ascii="EniTabReg" w:hAnsi="EniTabReg" w:cs="Arial"/>
          <w:lang w:val="en-GB"/>
        </w:rPr>
        <w:t>Applicant</w:t>
      </w:r>
      <w:r w:rsidR="006B67EB" w:rsidRPr="00C8085D">
        <w:rPr>
          <w:rFonts w:ascii="EniTabReg" w:hAnsi="EniTabReg" w:cs="Arial"/>
          <w:lang w:val="en-GB"/>
        </w:rPr>
        <w:t xml:space="preserve"> acknowledges and accepts that the Auction </w:t>
      </w:r>
      <w:r w:rsidR="00DF6610" w:rsidRPr="00C8085D">
        <w:rPr>
          <w:rFonts w:ascii="EniTabReg" w:hAnsi="EniTabReg" w:cs="Arial"/>
          <w:lang w:val="en-GB"/>
        </w:rPr>
        <w:t>P</w:t>
      </w:r>
      <w:r w:rsidR="006B67EB" w:rsidRPr="00C8085D">
        <w:rPr>
          <w:rFonts w:ascii="EniTabReg" w:hAnsi="EniTabReg" w:cs="Arial"/>
          <w:lang w:val="en-GB"/>
        </w:rPr>
        <w:t xml:space="preserve">rocedure and </w:t>
      </w:r>
      <w:r w:rsidR="00D052A8">
        <w:rPr>
          <w:rFonts w:ascii="EniTabReg" w:hAnsi="EniTabReg" w:cs="Arial"/>
          <w:lang w:val="en-GB"/>
        </w:rPr>
        <w:t>the Auction D</w:t>
      </w:r>
      <w:r w:rsidR="006B67EB" w:rsidRPr="00C8085D">
        <w:rPr>
          <w:rFonts w:ascii="EniTabReg" w:hAnsi="EniTabReg" w:cs="Arial"/>
          <w:lang w:val="en-GB"/>
        </w:rPr>
        <w:t xml:space="preserve">ocumentation </w:t>
      </w:r>
      <w:r w:rsidR="00D052A8">
        <w:rPr>
          <w:rFonts w:ascii="EniTabReg" w:hAnsi="EniTabReg" w:cs="Arial"/>
          <w:lang w:val="en-GB"/>
        </w:rPr>
        <w:t xml:space="preserve">(including this Declaration) </w:t>
      </w:r>
      <w:r w:rsidR="006B67EB" w:rsidRPr="00C8085D">
        <w:rPr>
          <w:rFonts w:ascii="EniTabReg" w:hAnsi="EniTabReg" w:cs="Arial"/>
          <w:lang w:val="en-GB"/>
        </w:rPr>
        <w:t>is governed by Italian law and that all disputes shall be referred to the exclusive juri</w:t>
      </w:r>
      <w:r w:rsidR="00FA2E67" w:rsidRPr="00C8085D">
        <w:rPr>
          <w:rFonts w:ascii="EniTabReg" w:hAnsi="EniTabReg" w:cs="Arial"/>
          <w:lang w:val="en-GB"/>
        </w:rPr>
        <w:t>sdiction of the Court of Milan;</w:t>
      </w:r>
    </w:p>
    <w:p w14:paraId="7975DA3D" w14:textId="0E773393" w:rsidR="004F5F70" w:rsidRPr="00002828" w:rsidRDefault="00634C86" w:rsidP="002A0B9E">
      <w:pPr>
        <w:pStyle w:val="Paragrafoelenco"/>
        <w:numPr>
          <w:ilvl w:val="0"/>
          <w:numId w:val="1"/>
        </w:numPr>
        <w:spacing w:line="360" w:lineRule="auto"/>
        <w:ind w:hanging="530"/>
        <w:jc w:val="both"/>
        <w:rPr>
          <w:rFonts w:ascii="EniTabReg" w:hAnsi="EniTabReg"/>
          <w:sz w:val="12"/>
          <w:szCs w:val="12"/>
          <w:lang w:val="en-GB"/>
        </w:rPr>
      </w:pPr>
      <w:r w:rsidRPr="002A0B9E">
        <w:rPr>
          <w:rFonts w:ascii="EniTabReg" w:hAnsi="EniTabReg"/>
          <w:lang w:val="en-GB"/>
        </w:rPr>
        <w:t xml:space="preserve">that the following persons are </w:t>
      </w:r>
      <w:r w:rsidR="00531824">
        <w:rPr>
          <w:rFonts w:ascii="EniTabReg" w:hAnsi="EniTabReg"/>
          <w:lang w:val="en-GB"/>
        </w:rPr>
        <w:t xml:space="preserve">i) </w:t>
      </w:r>
      <w:r w:rsidRPr="002A0B9E">
        <w:rPr>
          <w:rFonts w:ascii="EniTabReg" w:hAnsi="EniTabReg"/>
          <w:lang w:val="en-GB"/>
        </w:rPr>
        <w:t>entitled to act in the name and on behalf of the Applicant within the Auction</w:t>
      </w:r>
      <w:r w:rsidR="002A0B9E">
        <w:rPr>
          <w:rFonts w:ascii="EniTabReg" w:hAnsi="EniTabReg"/>
          <w:lang w:val="en-GB"/>
        </w:rPr>
        <w:t>(</w:t>
      </w:r>
      <w:r w:rsidR="00CA4EE5" w:rsidRPr="002A0B9E">
        <w:rPr>
          <w:rFonts w:ascii="EniTabReg" w:hAnsi="EniTabReg"/>
          <w:lang w:val="en-GB"/>
        </w:rPr>
        <w:t>s</w:t>
      </w:r>
      <w:r w:rsidR="002A0B9E">
        <w:rPr>
          <w:rFonts w:ascii="EniTabReg" w:hAnsi="EniTabReg"/>
          <w:lang w:val="en-GB"/>
        </w:rPr>
        <w:t>)</w:t>
      </w:r>
      <w:r w:rsidRPr="002A0B9E">
        <w:rPr>
          <w:rFonts w:ascii="EniTabReg" w:hAnsi="EniTabReg"/>
          <w:lang w:val="en-GB"/>
        </w:rPr>
        <w:t xml:space="preserve"> and </w:t>
      </w:r>
      <w:r w:rsidR="00531824">
        <w:rPr>
          <w:rFonts w:ascii="EniTabReg" w:hAnsi="EniTabReg"/>
          <w:lang w:val="en-GB"/>
        </w:rPr>
        <w:t xml:space="preserve">ii) </w:t>
      </w:r>
      <w:r w:rsidRPr="002A0B9E">
        <w:rPr>
          <w:rFonts w:ascii="EniTabReg" w:hAnsi="EniTabReg"/>
          <w:lang w:val="en-GB"/>
        </w:rPr>
        <w:t xml:space="preserve">have full knowledge of the </w:t>
      </w:r>
      <w:r w:rsidR="004F5F70" w:rsidRPr="002A0B9E">
        <w:rPr>
          <w:rFonts w:ascii="EniTabReg" w:hAnsi="EniTabReg"/>
          <w:lang w:val="en-GB"/>
        </w:rPr>
        <w:t>A</w:t>
      </w:r>
      <w:r w:rsidRPr="002A0B9E">
        <w:rPr>
          <w:rFonts w:ascii="EniTabReg" w:hAnsi="EniTabReg"/>
          <w:lang w:val="en-GB"/>
        </w:rPr>
        <w:t xml:space="preserve">uction </w:t>
      </w:r>
      <w:r w:rsidR="004F5F70" w:rsidRPr="002A0B9E">
        <w:rPr>
          <w:rFonts w:ascii="EniTabReg" w:hAnsi="EniTabReg"/>
          <w:lang w:val="en-GB"/>
        </w:rPr>
        <w:t>D</w:t>
      </w:r>
      <w:r w:rsidRPr="002A0B9E">
        <w:rPr>
          <w:rFonts w:ascii="EniTabReg" w:hAnsi="EniTabReg"/>
          <w:lang w:val="en-GB"/>
        </w:rPr>
        <w:t>ocumentation</w:t>
      </w:r>
      <w:r w:rsidR="00531824">
        <w:rPr>
          <w:rFonts w:ascii="EniTabReg" w:hAnsi="EniTabReg"/>
          <w:lang w:val="en-GB"/>
        </w:rPr>
        <w:t xml:space="preserve"> (</w:t>
      </w:r>
      <w:r w:rsidRPr="002A0B9E">
        <w:rPr>
          <w:rFonts w:ascii="EniTabReg" w:hAnsi="EniTabReg"/>
          <w:lang w:val="en-GB"/>
        </w:rPr>
        <w:t>including but not limited to the confidentiality obligations</w:t>
      </w:r>
      <w:r w:rsidR="00CA4EE5" w:rsidRPr="002A0B9E">
        <w:rPr>
          <w:rFonts w:ascii="EniTabReg" w:hAnsi="EniTabReg"/>
          <w:lang w:val="en-GB"/>
        </w:rPr>
        <w:t xml:space="preserve"> contained in the Framework Subletting Agreement</w:t>
      </w:r>
      <w:r w:rsidR="00531824">
        <w:rPr>
          <w:rFonts w:ascii="EniTabReg" w:hAnsi="EniTabReg"/>
          <w:lang w:val="en-GB"/>
        </w:rPr>
        <w:t>)</w:t>
      </w:r>
      <w:r w:rsidR="00CA4EE5" w:rsidRPr="002A0B9E">
        <w:rPr>
          <w:rFonts w:ascii="EniTabReg" w:hAnsi="EniTabReg"/>
          <w:lang w:val="en-GB"/>
        </w:rPr>
        <w:t xml:space="preserve"> and are bound to adhere to it</w:t>
      </w:r>
      <w:r w:rsidR="004F5F70" w:rsidRPr="002A0B9E">
        <w:rPr>
          <w:rFonts w:ascii="EniTabReg" w:hAnsi="EniTabReg"/>
          <w:lang w:val="en-GB"/>
        </w:rPr>
        <w:t>:</w:t>
      </w:r>
    </w:p>
    <w:p w14:paraId="0F1DFB7D" w14:textId="77777777" w:rsidR="00002828" w:rsidRPr="00002828" w:rsidRDefault="00002828" w:rsidP="00002828">
      <w:pPr>
        <w:spacing w:line="360" w:lineRule="auto"/>
        <w:ind w:left="708" w:firstLine="708"/>
        <w:jc w:val="both"/>
        <w:rPr>
          <w:rFonts w:ascii="EniTabReg" w:hAnsi="EniTabReg"/>
          <w:sz w:val="12"/>
          <w:szCs w:val="12"/>
          <w:lang w:val="en-GB"/>
        </w:rPr>
      </w:pPr>
    </w:p>
    <w:p w14:paraId="1496160A" w14:textId="063916D7" w:rsidR="00002828" w:rsidRPr="00A368D5" w:rsidRDefault="00E12C4B" w:rsidP="00002828">
      <w:pPr>
        <w:spacing w:line="360" w:lineRule="auto"/>
        <w:ind w:left="708" w:firstLine="708"/>
        <w:jc w:val="both"/>
        <w:rPr>
          <w:rFonts w:ascii="EniTabReg" w:hAnsi="EniTabReg"/>
          <w:u w:val="single"/>
          <w:lang w:val="en-GB"/>
        </w:rPr>
      </w:pPr>
      <w:r w:rsidRPr="00A368D5">
        <w:rPr>
          <w:rFonts w:ascii="EniTabReg" w:hAnsi="EniTabReg"/>
          <w:u w:val="single"/>
          <w:lang w:val="en-GB"/>
        </w:rPr>
        <w:t>Main c</w:t>
      </w:r>
      <w:r w:rsidR="00002828" w:rsidRPr="00A368D5">
        <w:rPr>
          <w:rFonts w:ascii="EniTabReg" w:hAnsi="EniTabReg"/>
          <w:u w:val="single"/>
          <w:lang w:val="en-GB"/>
        </w:rPr>
        <w:t>ontact detail:</w:t>
      </w:r>
    </w:p>
    <w:p w14:paraId="2A5FA873" w14:textId="0DE0F155" w:rsidR="00002828" w:rsidRPr="00A368D5" w:rsidRDefault="00002828" w:rsidP="002A0B9E">
      <w:pPr>
        <w:spacing w:line="360" w:lineRule="auto"/>
        <w:ind w:firstLine="530"/>
        <w:jc w:val="both"/>
        <w:rPr>
          <w:rFonts w:ascii="EniTabReg" w:hAnsi="EniTabReg"/>
          <w:lang w:val="en-GB"/>
        </w:rPr>
      </w:pPr>
      <w:r w:rsidRPr="00A368D5">
        <w:rPr>
          <w:rFonts w:ascii="EniTabReg" w:hAnsi="EniTabReg"/>
          <w:lang w:val="en-GB"/>
        </w:rPr>
        <w:tab/>
      </w:r>
      <w:r w:rsidRPr="00A368D5">
        <w:rPr>
          <w:rFonts w:ascii="EniTabReg" w:hAnsi="EniTabReg"/>
          <w:lang w:val="en-GB"/>
        </w:rPr>
        <w:tab/>
        <w:t>Name:</w:t>
      </w:r>
      <w:r w:rsidRPr="00A368D5">
        <w:rPr>
          <w:rFonts w:ascii="EniTabReg" w:hAnsi="EniTabReg"/>
          <w:lang w:val="en-GB"/>
        </w:rPr>
        <w:tab/>
      </w:r>
      <w:r w:rsidRPr="00A368D5">
        <w:rPr>
          <w:rFonts w:ascii="EniTabReg" w:hAnsi="EniTabReg"/>
          <w:lang w:val="en-GB"/>
        </w:rPr>
        <w:tab/>
      </w:r>
      <w:r w:rsidRPr="00C8085D">
        <w:rPr>
          <w:rFonts w:ascii="EniTabReg" w:hAnsi="EniTabReg"/>
          <w:highlight w:val="yellow"/>
          <w:lang w:val="en-GB"/>
        </w:rPr>
        <w:t>…</w:t>
      </w:r>
    </w:p>
    <w:p w14:paraId="08D1E654" w14:textId="5A9C21F8" w:rsidR="00002828" w:rsidRPr="00A368D5" w:rsidRDefault="00002828" w:rsidP="002A0B9E">
      <w:pPr>
        <w:spacing w:line="360" w:lineRule="auto"/>
        <w:ind w:firstLine="530"/>
        <w:jc w:val="both"/>
        <w:rPr>
          <w:rFonts w:ascii="EniTabReg" w:hAnsi="EniTabReg"/>
          <w:lang w:val="en-GB"/>
        </w:rPr>
      </w:pPr>
      <w:r w:rsidRPr="00A368D5">
        <w:rPr>
          <w:rFonts w:ascii="EniTabReg" w:hAnsi="EniTabReg"/>
          <w:lang w:val="en-GB"/>
        </w:rPr>
        <w:tab/>
      </w:r>
      <w:r w:rsidRPr="00A368D5">
        <w:rPr>
          <w:rFonts w:ascii="EniTabReg" w:hAnsi="EniTabReg"/>
          <w:lang w:val="en-GB"/>
        </w:rPr>
        <w:tab/>
        <w:t>Surname:</w:t>
      </w:r>
      <w:r w:rsidRPr="00A368D5">
        <w:rPr>
          <w:rFonts w:ascii="EniTabReg" w:hAnsi="EniTabReg"/>
          <w:lang w:val="en-GB"/>
        </w:rPr>
        <w:tab/>
      </w:r>
      <w:r w:rsidRPr="00C8085D">
        <w:rPr>
          <w:rFonts w:ascii="EniTabReg" w:hAnsi="EniTabReg"/>
          <w:highlight w:val="yellow"/>
          <w:lang w:val="en-GB"/>
        </w:rPr>
        <w:t>…</w:t>
      </w:r>
    </w:p>
    <w:p w14:paraId="337BD3FB" w14:textId="612866D5" w:rsidR="00002828" w:rsidRPr="00A368D5" w:rsidRDefault="00002828" w:rsidP="002A0B9E">
      <w:pPr>
        <w:spacing w:line="360" w:lineRule="auto"/>
        <w:ind w:firstLine="530"/>
        <w:jc w:val="both"/>
        <w:rPr>
          <w:rFonts w:ascii="EniTabReg" w:hAnsi="EniTabReg"/>
          <w:lang w:val="en-GB"/>
        </w:rPr>
      </w:pPr>
      <w:r w:rsidRPr="00A368D5">
        <w:rPr>
          <w:rFonts w:ascii="EniTabReg" w:hAnsi="EniTabReg"/>
          <w:lang w:val="en-GB"/>
        </w:rPr>
        <w:tab/>
      </w:r>
      <w:r w:rsidRPr="00A368D5">
        <w:rPr>
          <w:rFonts w:ascii="EniTabReg" w:hAnsi="EniTabReg"/>
          <w:lang w:val="en-GB"/>
        </w:rPr>
        <w:tab/>
        <w:t>Full address:</w:t>
      </w:r>
      <w:r w:rsidRPr="00A368D5">
        <w:rPr>
          <w:rFonts w:ascii="EniTabReg" w:hAnsi="EniTabReg"/>
          <w:lang w:val="en-GB"/>
        </w:rPr>
        <w:tab/>
      </w:r>
      <w:r w:rsidRPr="00C8085D">
        <w:rPr>
          <w:rFonts w:ascii="EniTabReg" w:hAnsi="EniTabReg"/>
          <w:highlight w:val="yellow"/>
          <w:lang w:val="en-GB"/>
        </w:rPr>
        <w:t>…</w:t>
      </w:r>
    </w:p>
    <w:p w14:paraId="4BEEFDEA" w14:textId="0B6F230C" w:rsidR="00002828" w:rsidRPr="00A368D5" w:rsidRDefault="00002828" w:rsidP="002A0B9E">
      <w:pPr>
        <w:spacing w:line="360" w:lineRule="auto"/>
        <w:ind w:firstLine="530"/>
        <w:jc w:val="both"/>
        <w:rPr>
          <w:rFonts w:ascii="EniTabReg" w:hAnsi="EniTabReg"/>
          <w:lang w:val="en-GB"/>
        </w:rPr>
      </w:pPr>
      <w:r w:rsidRPr="00A368D5">
        <w:rPr>
          <w:rFonts w:ascii="EniTabReg" w:hAnsi="EniTabReg"/>
          <w:lang w:val="en-GB"/>
        </w:rPr>
        <w:tab/>
      </w:r>
      <w:r w:rsidRPr="00A368D5">
        <w:rPr>
          <w:rFonts w:ascii="EniTabReg" w:hAnsi="EniTabReg"/>
          <w:lang w:val="en-GB"/>
        </w:rPr>
        <w:tab/>
        <w:t>Email</w:t>
      </w:r>
      <w:r w:rsidR="00E12C4B" w:rsidRPr="00A368D5">
        <w:rPr>
          <w:rStyle w:val="Rimandonotaapidipagina"/>
          <w:rFonts w:ascii="EniTabReg" w:hAnsi="EniTabReg"/>
          <w:lang w:val="en-GB"/>
        </w:rPr>
        <w:footnoteReference w:id="1"/>
      </w:r>
      <w:r w:rsidRPr="00A368D5">
        <w:rPr>
          <w:rFonts w:ascii="EniTabReg" w:hAnsi="EniTabReg"/>
          <w:lang w:val="en-GB"/>
        </w:rPr>
        <w:t>:</w:t>
      </w:r>
      <w:r w:rsidRPr="00A368D5">
        <w:rPr>
          <w:rFonts w:ascii="EniTabReg" w:hAnsi="EniTabReg"/>
          <w:lang w:val="en-GB"/>
        </w:rPr>
        <w:tab/>
      </w:r>
      <w:r w:rsidRPr="00A368D5">
        <w:rPr>
          <w:rFonts w:ascii="EniTabReg" w:hAnsi="EniTabReg"/>
          <w:lang w:val="en-GB"/>
        </w:rPr>
        <w:tab/>
      </w:r>
      <w:r w:rsidRPr="00C8085D">
        <w:rPr>
          <w:rFonts w:ascii="EniTabReg" w:hAnsi="EniTabReg"/>
          <w:highlight w:val="yellow"/>
          <w:lang w:val="en-GB"/>
        </w:rPr>
        <w:t>…</w:t>
      </w:r>
    </w:p>
    <w:p w14:paraId="15A29779" w14:textId="321AAD0F" w:rsidR="00002828" w:rsidRPr="00A368D5" w:rsidRDefault="00002828" w:rsidP="002A0B9E">
      <w:pPr>
        <w:spacing w:line="360" w:lineRule="auto"/>
        <w:ind w:firstLine="530"/>
        <w:jc w:val="both"/>
        <w:rPr>
          <w:rFonts w:ascii="EniTabReg" w:hAnsi="EniTabReg"/>
          <w:lang w:val="en-GB"/>
        </w:rPr>
      </w:pPr>
      <w:r w:rsidRPr="00A368D5">
        <w:rPr>
          <w:rFonts w:ascii="EniTabReg" w:hAnsi="EniTabReg"/>
          <w:lang w:val="en-GB"/>
        </w:rPr>
        <w:tab/>
      </w:r>
      <w:r w:rsidRPr="00A368D5">
        <w:rPr>
          <w:rFonts w:ascii="EniTabReg" w:hAnsi="EniTabReg"/>
          <w:lang w:val="en-GB"/>
        </w:rPr>
        <w:tab/>
        <w:t>PEC (if any):</w:t>
      </w:r>
      <w:r w:rsidRPr="00A368D5">
        <w:rPr>
          <w:rFonts w:ascii="EniTabReg" w:hAnsi="EniTabReg"/>
          <w:lang w:val="en-GB"/>
        </w:rPr>
        <w:tab/>
      </w:r>
      <w:r w:rsidRPr="00C8085D">
        <w:rPr>
          <w:rFonts w:ascii="EniTabReg" w:hAnsi="EniTabReg"/>
          <w:highlight w:val="yellow"/>
          <w:lang w:val="en-GB"/>
        </w:rPr>
        <w:t>…</w:t>
      </w:r>
    </w:p>
    <w:p w14:paraId="0277539E" w14:textId="1F08184C" w:rsidR="00002828" w:rsidRPr="00A368D5" w:rsidRDefault="00002828" w:rsidP="002A0B9E">
      <w:pPr>
        <w:spacing w:line="360" w:lineRule="auto"/>
        <w:ind w:firstLine="530"/>
        <w:jc w:val="both"/>
        <w:rPr>
          <w:rFonts w:ascii="EniTabReg" w:hAnsi="EniTabReg"/>
          <w:sz w:val="12"/>
          <w:szCs w:val="12"/>
          <w:lang w:val="en-GB"/>
        </w:rPr>
      </w:pPr>
      <w:r w:rsidRPr="00A368D5">
        <w:rPr>
          <w:rFonts w:ascii="EniTabReg" w:hAnsi="EniTabReg"/>
          <w:lang w:val="en-GB"/>
        </w:rPr>
        <w:lastRenderedPageBreak/>
        <w:tab/>
      </w:r>
      <w:r w:rsidRPr="00A368D5">
        <w:rPr>
          <w:rFonts w:ascii="EniTabReg" w:hAnsi="EniTabReg"/>
          <w:lang w:val="en-GB"/>
        </w:rPr>
        <w:tab/>
        <w:t xml:space="preserve">Phone: </w:t>
      </w:r>
      <w:r w:rsidRPr="00A368D5">
        <w:rPr>
          <w:rFonts w:ascii="EniTabReg" w:hAnsi="EniTabReg"/>
          <w:lang w:val="en-GB"/>
        </w:rPr>
        <w:tab/>
      </w:r>
      <w:r w:rsidRPr="00C8085D">
        <w:rPr>
          <w:rFonts w:ascii="EniTabReg" w:hAnsi="EniTabReg"/>
          <w:highlight w:val="yellow"/>
          <w:lang w:val="en-GB"/>
        </w:rPr>
        <w:t>…</w:t>
      </w:r>
    </w:p>
    <w:p w14:paraId="3356C1E0" w14:textId="35C98EFE" w:rsidR="00002828" w:rsidRPr="00A368D5" w:rsidRDefault="00002828" w:rsidP="002A0B9E">
      <w:pPr>
        <w:spacing w:line="360" w:lineRule="auto"/>
        <w:ind w:firstLine="530"/>
        <w:jc w:val="both"/>
        <w:rPr>
          <w:rFonts w:ascii="EniTabReg" w:hAnsi="EniTabReg"/>
          <w:sz w:val="12"/>
          <w:szCs w:val="12"/>
          <w:lang w:val="en-GB"/>
        </w:rPr>
      </w:pPr>
      <w:r w:rsidRPr="00A368D5">
        <w:rPr>
          <w:rFonts w:ascii="EniTabReg" w:hAnsi="EniTabReg"/>
          <w:sz w:val="12"/>
          <w:szCs w:val="12"/>
          <w:lang w:val="en-GB"/>
        </w:rPr>
        <w:tab/>
      </w:r>
    </w:p>
    <w:p w14:paraId="107F8643" w14:textId="1E468031" w:rsidR="00002828" w:rsidRDefault="00002828" w:rsidP="002A0B9E">
      <w:pPr>
        <w:spacing w:line="360" w:lineRule="auto"/>
        <w:ind w:firstLine="530"/>
        <w:jc w:val="both"/>
        <w:rPr>
          <w:rFonts w:ascii="EniTabReg" w:hAnsi="EniTabReg"/>
          <w:lang w:val="en-GB"/>
        </w:rPr>
      </w:pPr>
      <w:r w:rsidRPr="00A368D5">
        <w:rPr>
          <w:rFonts w:ascii="EniTabReg" w:hAnsi="EniTabReg"/>
          <w:lang w:val="en-GB"/>
        </w:rPr>
        <w:tab/>
      </w:r>
      <w:r w:rsidRPr="00A368D5">
        <w:rPr>
          <w:rFonts w:ascii="EniTabReg" w:hAnsi="EniTabReg"/>
          <w:lang w:val="en-GB"/>
        </w:rPr>
        <w:tab/>
      </w:r>
      <w:r w:rsidRPr="00C8085D">
        <w:rPr>
          <w:rFonts w:ascii="EniTabReg" w:hAnsi="EniTabReg"/>
          <w:highlight w:val="yellow"/>
          <w:lang w:val="en-GB"/>
        </w:rPr>
        <w:t>[</w:t>
      </w:r>
      <w:r w:rsidR="00E12C4B" w:rsidRPr="00C8085D">
        <w:rPr>
          <w:rFonts w:ascii="EniTabReg" w:hAnsi="EniTabReg"/>
          <w:highlight w:val="yellow"/>
          <w:lang w:val="en-GB"/>
        </w:rPr>
        <w:t xml:space="preserve">Additional </w:t>
      </w:r>
      <w:r w:rsidRPr="00C8085D">
        <w:rPr>
          <w:rFonts w:ascii="EniTabReg" w:hAnsi="EniTabReg"/>
          <w:highlight w:val="yellow"/>
          <w:u w:val="single"/>
          <w:lang w:val="en-GB"/>
        </w:rPr>
        <w:t>Contact detail</w:t>
      </w:r>
      <w:r w:rsidR="00E12C4B" w:rsidRPr="00C8085D">
        <w:rPr>
          <w:rFonts w:ascii="EniTabReg" w:hAnsi="EniTabReg"/>
          <w:highlight w:val="yellow"/>
          <w:u w:val="single"/>
          <w:lang w:val="en-GB"/>
        </w:rPr>
        <w:t>(s)</w:t>
      </w:r>
      <w:r w:rsidRPr="00C8085D">
        <w:rPr>
          <w:rFonts w:ascii="EniTabReg" w:hAnsi="EniTabReg"/>
          <w:highlight w:val="yellow"/>
          <w:lang w:val="en-GB"/>
        </w:rPr>
        <w:t xml:space="preserve"> … ]</w:t>
      </w:r>
    </w:p>
    <w:p w14:paraId="040D7E46" w14:textId="77777777" w:rsidR="006B67EB" w:rsidRPr="00C348C1" w:rsidRDefault="006B67EB" w:rsidP="00E2573D">
      <w:pPr>
        <w:spacing w:line="360" w:lineRule="auto"/>
        <w:jc w:val="both"/>
        <w:rPr>
          <w:rFonts w:ascii="EniTabReg" w:hAnsi="EniTabReg" w:cs="Arial"/>
          <w:b/>
          <w:lang w:val="en-GB"/>
        </w:rPr>
      </w:pPr>
    </w:p>
    <w:p w14:paraId="14B1FFAD" w14:textId="77777777" w:rsidR="006B67EB" w:rsidRPr="00C348C1" w:rsidRDefault="006B67EB" w:rsidP="00FD7CD9">
      <w:pPr>
        <w:spacing w:line="360" w:lineRule="auto"/>
        <w:ind w:left="2832"/>
        <w:jc w:val="both"/>
        <w:rPr>
          <w:rFonts w:ascii="EniTabReg" w:hAnsi="EniTabReg" w:cs="Arial"/>
          <w:b/>
          <w:lang w:val="en-GB"/>
        </w:rPr>
      </w:pPr>
      <w:r w:rsidRPr="00C348C1">
        <w:rPr>
          <w:rFonts w:ascii="EniTabReg" w:hAnsi="EniTabReg" w:cs="Arial"/>
          <w:b/>
          <w:lang w:val="en-GB"/>
        </w:rPr>
        <w:t>DATE OF SIGNATURE</w:t>
      </w:r>
    </w:p>
    <w:p w14:paraId="0BAA44D3" w14:textId="7A882FC5" w:rsidR="006B67EB" w:rsidRDefault="006B67EB" w:rsidP="00FD7CD9">
      <w:pPr>
        <w:spacing w:line="360" w:lineRule="auto"/>
        <w:ind w:left="2832"/>
        <w:jc w:val="both"/>
        <w:rPr>
          <w:rFonts w:ascii="EniTabReg" w:hAnsi="EniTabReg" w:cs="Arial"/>
          <w:b/>
          <w:lang w:val="en-GB"/>
        </w:rPr>
      </w:pPr>
      <w:r w:rsidRPr="00C348C1">
        <w:rPr>
          <w:rFonts w:ascii="EniTabReg" w:hAnsi="EniTabReg" w:cs="Arial"/>
          <w:b/>
          <w:lang w:val="en-GB"/>
        </w:rPr>
        <w:t>COMPANY STAMP AND SIGNATURE OF DULY AUTHOR</w:t>
      </w:r>
      <w:r w:rsidR="003A0A84" w:rsidRPr="00C348C1">
        <w:rPr>
          <w:rFonts w:ascii="EniTabReg" w:hAnsi="EniTabReg" w:cs="Arial"/>
          <w:b/>
          <w:lang w:val="en-GB"/>
        </w:rPr>
        <w:t>I</w:t>
      </w:r>
      <w:r w:rsidRPr="00C348C1">
        <w:rPr>
          <w:rFonts w:ascii="EniTabReg" w:hAnsi="EniTabReg" w:cs="Arial"/>
          <w:b/>
          <w:lang w:val="en-GB"/>
        </w:rPr>
        <w:t xml:space="preserve">ZED REPRESENTATIVE(S) OF THE </w:t>
      </w:r>
      <w:r w:rsidR="00DF6610" w:rsidRPr="00C348C1">
        <w:rPr>
          <w:rFonts w:ascii="EniTabReg" w:hAnsi="EniTabReg" w:cs="Arial"/>
          <w:b/>
          <w:lang w:val="en-GB"/>
        </w:rPr>
        <w:t>APPLICANT</w:t>
      </w:r>
      <w:r w:rsidR="00EB6F07" w:rsidRPr="00C348C1">
        <w:rPr>
          <w:rFonts w:ascii="EniTabReg" w:hAnsi="EniTabReg" w:cs="Arial"/>
          <w:b/>
          <w:lang w:val="en-GB"/>
        </w:rPr>
        <w:t xml:space="preserve"> *</w:t>
      </w:r>
    </w:p>
    <w:p w14:paraId="559D873C" w14:textId="77777777" w:rsidR="00204C23" w:rsidRDefault="00204C23" w:rsidP="00FD7CD9">
      <w:pPr>
        <w:spacing w:line="360" w:lineRule="auto"/>
        <w:ind w:left="2832"/>
        <w:jc w:val="both"/>
        <w:rPr>
          <w:rFonts w:ascii="EniTabReg" w:hAnsi="EniTabReg" w:cs="Arial"/>
          <w:b/>
          <w:lang w:val="en-GB"/>
        </w:rPr>
      </w:pPr>
    </w:p>
    <w:p w14:paraId="7279E874" w14:textId="60DAF29A" w:rsidR="0070417E" w:rsidRDefault="0070417E" w:rsidP="00FD7CD9">
      <w:pPr>
        <w:spacing w:line="360" w:lineRule="auto"/>
        <w:ind w:left="2832"/>
        <w:jc w:val="both"/>
        <w:rPr>
          <w:rFonts w:ascii="EniTabReg" w:hAnsi="EniTabReg" w:cs="Arial"/>
          <w:b/>
          <w:lang w:val="en-GB"/>
        </w:rPr>
      </w:pPr>
      <w:r>
        <w:rPr>
          <w:rFonts w:ascii="EniTabReg" w:hAnsi="EniTabReg" w:cs="Arial"/>
          <w:b/>
          <w:lang w:val="en-GB"/>
        </w:rPr>
        <w:t>________________________________</w:t>
      </w:r>
    </w:p>
    <w:p w14:paraId="4E2070DE" w14:textId="071F7070" w:rsidR="0070417E" w:rsidRPr="00C348C1" w:rsidRDefault="0070417E" w:rsidP="00FD7CD9">
      <w:pPr>
        <w:spacing w:line="360" w:lineRule="auto"/>
        <w:ind w:left="2832"/>
        <w:jc w:val="both"/>
        <w:rPr>
          <w:rFonts w:ascii="EniTabReg" w:hAnsi="EniTabReg" w:cs="Arial"/>
          <w:b/>
          <w:lang w:val="en-GB"/>
        </w:rPr>
      </w:pPr>
      <w:r>
        <w:rPr>
          <w:rFonts w:ascii="EniTabReg" w:hAnsi="EniTabReg" w:cs="Arial"/>
          <w:b/>
          <w:lang w:val="en-GB"/>
        </w:rPr>
        <w:t>________________________________</w:t>
      </w:r>
    </w:p>
    <w:p w14:paraId="1E1F163D" w14:textId="77777777" w:rsidR="006B67EB" w:rsidRPr="00C348C1" w:rsidRDefault="006B67EB" w:rsidP="00E2573D">
      <w:pPr>
        <w:jc w:val="both"/>
        <w:rPr>
          <w:rFonts w:ascii="EniTabReg" w:hAnsi="EniTabReg" w:cs="Arial"/>
          <w:lang w:val="en-GB"/>
        </w:rPr>
      </w:pPr>
    </w:p>
    <w:p w14:paraId="29A4F5DB" w14:textId="77777777" w:rsidR="00FD7CD9" w:rsidRPr="00C348C1" w:rsidRDefault="00FD7CD9" w:rsidP="00E2573D">
      <w:pPr>
        <w:jc w:val="both"/>
        <w:rPr>
          <w:rFonts w:ascii="EniTabReg" w:hAnsi="EniTabReg" w:cs="Arial"/>
          <w:lang w:val="en-GB"/>
        </w:rPr>
      </w:pPr>
    </w:p>
    <w:p w14:paraId="3878A847" w14:textId="025C672E" w:rsidR="006B67EB" w:rsidRPr="00C348C1" w:rsidRDefault="006B67EB" w:rsidP="00E2573D">
      <w:pPr>
        <w:spacing w:line="360" w:lineRule="auto"/>
        <w:jc w:val="both"/>
        <w:rPr>
          <w:rFonts w:ascii="EniTabReg" w:hAnsi="EniTabReg" w:cs="Arial"/>
          <w:lang w:val="en-GB"/>
        </w:rPr>
      </w:pPr>
      <w:r w:rsidRPr="00C348C1">
        <w:rPr>
          <w:rFonts w:ascii="EniTabReg" w:hAnsi="EniTabReg" w:cs="Arial"/>
          <w:lang w:val="en-GB"/>
        </w:rPr>
        <w:t xml:space="preserve">For express acceptance </w:t>
      </w:r>
      <w:r w:rsidR="00C8085D">
        <w:rPr>
          <w:rFonts w:ascii="EniTabReg" w:hAnsi="EniTabReg" w:cs="Arial"/>
          <w:lang w:val="en-GB"/>
        </w:rPr>
        <w:t xml:space="preserve">of points 8 (Exclusion of the Applicant) and 9 (Governing Law and Jurisdiction) of this Declaration and </w:t>
      </w:r>
      <w:r w:rsidRPr="00C348C1">
        <w:rPr>
          <w:rFonts w:ascii="EniTabReg" w:hAnsi="EniTabReg" w:cs="Arial"/>
          <w:lang w:val="en-GB"/>
        </w:rPr>
        <w:t xml:space="preserve">of the Clauses </w:t>
      </w:r>
      <w:r w:rsidR="00E2573D" w:rsidRPr="00C348C1">
        <w:rPr>
          <w:rFonts w:ascii="EniTabReg" w:hAnsi="EniTabReg" w:cs="Arial"/>
          <w:lang w:val="en-GB"/>
        </w:rPr>
        <w:t>5</w:t>
      </w:r>
      <w:r w:rsidRPr="00C348C1">
        <w:rPr>
          <w:rFonts w:ascii="EniTabReg" w:hAnsi="EniTabReg" w:cs="Arial"/>
          <w:lang w:val="en-GB"/>
        </w:rPr>
        <w:t xml:space="preserve"> (Bid Bond</w:t>
      </w:r>
      <w:r w:rsidR="00002828">
        <w:rPr>
          <w:rFonts w:ascii="EniTabReg" w:hAnsi="EniTabReg" w:cs="Arial"/>
          <w:lang w:val="en-GB"/>
        </w:rPr>
        <w:t>/Cash deposit</w:t>
      </w:r>
      <w:r w:rsidRPr="00C348C1">
        <w:rPr>
          <w:rFonts w:ascii="EniTabReg" w:hAnsi="EniTabReg" w:cs="Arial"/>
          <w:lang w:val="en-GB"/>
        </w:rPr>
        <w:t xml:space="preserve">), </w:t>
      </w:r>
      <w:r w:rsidR="001E37B9" w:rsidRPr="00C348C1">
        <w:rPr>
          <w:rFonts w:ascii="EniTabReg" w:hAnsi="EniTabReg" w:cs="Arial"/>
          <w:lang w:val="en-GB"/>
        </w:rPr>
        <w:t xml:space="preserve">6 (Declaration), </w:t>
      </w:r>
      <w:r w:rsidR="00002828">
        <w:rPr>
          <w:rFonts w:ascii="EniTabReg" w:hAnsi="EniTabReg" w:cs="Arial"/>
          <w:lang w:val="en-GB"/>
        </w:rPr>
        <w:t>7 (Framework Subletting Agreement (FSA)),</w:t>
      </w:r>
      <w:r w:rsidR="00C8085D">
        <w:rPr>
          <w:rFonts w:ascii="EniTabReg" w:hAnsi="EniTabReg" w:cs="Arial"/>
          <w:lang w:val="en-GB"/>
        </w:rPr>
        <w:t xml:space="preserve"> 8 (Submission of the Documentation),</w:t>
      </w:r>
      <w:r w:rsidR="00002828">
        <w:rPr>
          <w:rFonts w:ascii="EniTabReg" w:hAnsi="EniTabReg" w:cs="Arial"/>
          <w:lang w:val="en-GB"/>
        </w:rPr>
        <w:t xml:space="preserve"> 9</w:t>
      </w:r>
      <w:r w:rsidRPr="00C348C1">
        <w:rPr>
          <w:rFonts w:ascii="EniTabReg" w:hAnsi="EniTabReg" w:cs="Arial"/>
          <w:lang w:val="en-GB"/>
        </w:rPr>
        <w:t xml:space="preserve"> (Bids as Binding Offers), </w:t>
      </w:r>
      <w:r w:rsidR="00002828">
        <w:rPr>
          <w:rFonts w:ascii="EniTabReg" w:hAnsi="EniTabReg" w:cs="Arial"/>
          <w:lang w:val="en-GB"/>
        </w:rPr>
        <w:t>10</w:t>
      </w:r>
      <w:r w:rsidRPr="00C348C1">
        <w:rPr>
          <w:rFonts w:ascii="EniTabReg" w:hAnsi="EniTabReg" w:cs="Arial"/>
          <w:lang w:val="en-GB"/>
        </w:rPr>
        <w:t xml:space="preserve"> (</w:t>
      </w:r>
      <w:r w:rsidR="00E2573D" w:rsidRPr="00C348C1">
        <w:rPr>
          <w:rFonts w:ascii="EniTabReg" w:hAnsi="EniTabReg" w:cs="Arial"/>
          <w:lang w:val="en-GB"/>
        </w:rPr>
        <w:t xml:space="preserve">Auction </w:t>
      </w:r>
      <w:r w:rsidRPr="00C348C1">
        <w:rPr>
          <w:rFonts w:ascii="EniTabReg" w:hAnsi="EniTabReg" w:cs="Arial"/>
          <w:lang w:val="en-GB"/>
        </w:rPr>
        <w:t xml:space="preserve">Procedure), </w:t>
      </w:r>
      <w:r w:rsidR="00E2573D" w:rsidRPr="00C348C1">
        <w:rPr>
          <w:rFonts w:ascii="EniTabReg" w:hAnsi="EniTabReg" w:cs="Arial"/>
          <w:lang w:val="en-GB"/>
        </w:rPr>
        <w:t>1</w:t>
      </w:r>
      <w:r w:rsidR="00002828">
        <w:rPr>
          <w:rFonts w:ascii="EniTabReg" w:hAnsi="EniTabReg" w:cs="Arial"/>
          <w:lang w:val="en-GB"/>
        </w:rPr>
        <w:t>1</w:t>
      </w:r>
      <w:r w:rsidRPr="00C348C1">
        <w:rPr>
          <w:rFonts w:ascii="EniTabReg" w:hAnsi="EniTabReg" w:cs="Arial"/>
          <w:lang w:val="en-GB"/>
        </w:rPr>
        <w:t xml:space="preserve"> (Bank Guarantee), </w:t>
      </w:r>
      <w:r w:rsidR="00C8085D">
        <w:rPr>
          <w:rFonts w:ascii="EniTabReg" w:hAnsi="EniTabReg" w:cs="Arial"/>
          <w:lang w:val="en-GB"/>
        </w:rPr>
        <w:t xml:space="preserve">14 (Electronic Bidding Rules and Regulations), </w:t>
      </w:r>
      <w:r w:rsidRPr="00C8085D">
        <w:rPr>
          <w:rFonts w:ascii="EniTabReg" w:hAnsi="EniTabReg" w:cs="Arial"/>
          <w:lang w:val="en-GB"/>
        </w:rPr>
        <w:t>1</w:t>
      </w:r>
      <w:r w:rsidR="00E2573D" w:rsidRPr="00C8085D">
        <w:rPr>
          <w:rFonts w:ascii="EniTabReg" w:hAnsi="EniTabReg" w:cs="Arial"/>
          <w:lang w:val="en-GB"/>
        </w:rPr>
        <w:t>6</w:t>
      </w:r>
      <w:r w:rsidRPr="00C8085D">
        <w:rPr>
          <w:rFonts w:ascii="EniTabReg" w:hAnsi="EniTabReg" w:cs="Arial"/>
          <w:lang w:val="en-GB"/>
        </w:rPr>
        <w:t xml:space="preserve"> (Governing Law and Jurisdiction),</w:t>
      </w:r>
      <w:r w:rsidRPr="00C348C1">
        <w:rPr>
          <w:rFonts w:ascii="EniTabReg" w:hAnsi="EniTabReg" w:cs="Arial"/>
          <w:lang w:val="en-GB"/>
        </w:rPr>
        <w:t xml:space="preserve"> 1</w:t>
      </w:r>
      <w:r w:rsidR="00E2573D" w:rsidRPr="00C348C1">
        <w:rPr>
          <w:rFonts w:ascii="EniTabReg" w:hAnsi="EniTabReg" w:cs="Arial"/>
          <w:lang w:val="en-GB"/>
        </w:rPr>
        <w:t>7</w:t>
      </w:r>
      <w:r w:rsidRPr="00C348C1">
        <w:rPr>
          <w:rFonts w:ascii="EniTabReg" w:hAnsi="EniTabReg" w:cs="Arial"/>
          <w:lang w:val="en-GB"/>
        </w:rPr>
        <w:t xml:space="preserve"> (Liability) and </w:t>
      </w:r>
      <w:r w:rsidR="00002828">
        <w:rPr>
          <w:rFonts w:ascii="EniTabReg" w:hAnsi="EniTabReg" w:cs="Arial"/>
          <w:lang w:val="en-GB"/>
        </w:rPr>
        <w:t>21</w:t>
      </w:r>
      <w:r w:rsidR="00DF6610" w:rsidRPr="00C348C1">
        <w:rPr>
          <w:rFonts w:ascii="EniTabReg" w:hAnsi="EniTabReg" w:cs="Arial"/>
          <w:lang w:val="en-GB"/>
        </w:rPr>
        <w:t xml:space="preserve"> </w:t>
      </w:r>
      <w:r w:rsidRPr="00C348C1">
        <w:rPr>
          <w:rFonts w:ascii="EniTabReg" w:hAnsi="EniTabReg" w:cs="Arial"/>
          <w:lang w:val="en-GB"/>
        </w:rPr>
        <w:t>(</w:t>
      </w:r>
      <w:r w:rsidR="00E2573D" w:rsidRPr="00C348C1">
        <w:rPr>
          <w:rFonts w:ascii="EniTabReg" w:hAnsi="EniTabReg" w:cs="Arial"/>
          <w:sz w:val="26"/>
          <w:szCs w:val="26"/>
          <w:lang w:val="en-GB"/>
        </w:rPr>
        <w:t>Miscellaneous</w:t>
      </w:r>
      <w:r w:rsidRPr="00C348C1">
        <w:rPr>
          <w:rFonts w:ascii="EniTabReg" w:hAnsi="EniTabReg" w:cs="Arial"/>
          <w:lang w:val="en-GB"/>
        </w:rPr>
        <w:t>) of the Auction Procedure.</w:t>
      </w:r>
    </w:p>
    <w:p w14:paraId="07DC7DD8" w14:textId="77777777" w:rsidR="006B67EB" w:rsidRPr="00C348C1" w:rsidRDefault="006B67EB" w:rsidP="00E2573D">
      <w:pPr>
        <w:spacing w:line="360" w:lineRule="auto"/>
        <w:jc w:val="both"/>
        <w:rPr>
          <w:rFonts w:ascii="EniTabReg" w:hAnsi="EniTabReg" w:cs="Arial"/>
          <w:b/>
          <w:lang w:val="en-GB"/>
        </w:rPr>
      </w:pPr>
    </w:p>
    <w:p w14:paraId="30D476F9" w14:textId="77777777" w:rsidR="006B67EB" w:rsidRPr="00C348C1" w:rsidRDefault="006B67EB" w:rsidP="00FD7CD9">
      <w:pPr>
        <w:spacing w:line="360" w:lineRule="auto"/>
        <w:ind w:left="2832"/>
        <w:rPr>
          <w:rFonts w:ascii="EniTabReg" w:hAnsi="EniTabReg" w:cs="Arial"/>
          <w:b/>
          <w:lang w:val="en-GB"/>
        </w:rPr>
      </w:pPr>
      <w:r w:rsidRPr="00C348C1">
        <w:rPr>
          <w:rFonts w:ascii="EniTabReg" w:hAnsi="EniTabReg" w:cs="Arial"/>
          <w:b/>
          <w:lang w:val="en-GB"/>
        </w:rPr>
        <w:t>DATE OF SIGNATURE</w:t>
      </w:r>
    </w:p>
    <w:p w14:paraId="61E50E70" w14:textId="1AAF943B" w:rsidR="006B67EB" w:rsidRDefault="006B67EB" w:rsidP="00FD7CD9">
      <w:pPr>
        <w:spacing w:line="360" w:lineRule="auto"/>
        <w:ind w:left="2832"/>
        <w:rPr>
          <w:rFonts w:ascii="EniTabReg" w:hAnsi="EniTabReg" w:cs="Arial"/>
          <w:b/>
          <w:lang w:val="en-GB"/>
        </w:rPr>
      </w:pPr>
      <w:r w:rsidRPr="00C348C1">
        <w:rPr>
          <w:rFonts w:ascii="EniTabReg" w:hAnsi="EniTabReg" w:cs="Arial"/>
          <w:b/>
          <w:lang w:val="en-GB"/>
        </w:rPr>
        <w:t>COMPANY STAMP AND SIGNATURE OF DULY AUTHOR</w:t>
      </w:r>
      <w:r w:rsidR="003A0A84" w:rsidRPr="00C348C1">
        <w:rPr>
          <w:rFonts w:ascii="EniTabReg" w:hAnsi="EniTabReg" w:cs="Arial"/>
          <w:b/>
          <w:lang w:val="en-GB"/>
        </w:rPr>
        <w:t>I</w:t>
      </w:r>
      <w:r w:rsidRPr="00C348C1">
        <w:rPr>
          <w:rFonts w:ascii="EniTabReg" w:hAnsi="EniTabReg" w:cs="Arial"/>
          <w:b/>
          <w:lang w:val="en-GB"/>
        </w:rPr>
        <w:t xml:space="preserve">ZED REPRESENTATIVE(S) OF THE </w:t>
      </w:r>
      <w:r w:rsidR="00DF6610" w:rsidRPr="00C348C1">
        <w:rPr>
          <w:rFonts w:ascii="EniTabReg" w:hAnsi="EniTabReg" w:cs="Arial"/>
          <w:b/>
          <w:lang w:val="en-GB"/>
        </w:rPr>
        <w:t>APPLICANT</w:t>
      </w:r>
      <w:r w:rsidR="00EB6F07" w:rsidRPr="00C348C1">
        <w:rPr>
          <w:rFonts w:ascii="EniTabReg" w:hAnsi="EniTabReg" w:cs="Arial"/>
          <w:b/>
          <w:lang w:val="en-GB"/>
        </w:rPr>
        <w:t xml:space="preserve"> *</w:t>
      </w:r>
    </w:p>
    <w:p w14:paraId="03EADA1B" w14:textId="77777777" w:rsidR="009806CF" w:rsidRDefault="009806CF" w:rsidP="0070417E">
      <w:pPr>
        <w:spacing w:line="360" w:lineRule="auto"/>
        <w:ind w:left="2832"/>
        <w:rPr>
          <w:rFonts w:ascii="EniTabReg" w:hAnsi="EniTabReg" w:cs="Arial"/>
          <w:b/>
          <w:lang w:val="en-GB"/>
        </w:rPr>
      </w:pPr>
    </w:p>
    <w:p w14:paraId="2ECA9BC4" w14:textId="3B749E54" w:rsidR="0070417E" w:rsidRPr="0070417E" w:rsidRDefault="0070417E" w:rsidP="0070417E">
      <w:pPr>
        <w:spacing w:line="360" w:lineRule="auto"/>
        <w:ind w:left="2832"/>
        <w:rPr>
          <w:rFonts w:ascii="EniTabReg" w:hAnsi="EniTabReg" w:cs="Arial"/>
          <w:b/>
          <w:lang w:val="en-GB"/>
        </w:rPr>
      </w:pPr>
      <w:r w:rsidRPr="0070417E">
        <w:rPr>
          <w:rFonts w:ascii="EniTabReg" w:hAnsi="EniTabReg" w:cs="Arial"/>
          <w:b/>
          <w:lang w:val="en-GB"/>
        </w:rPr>
        <w:t>________________________________</w:t>
      </w:r>
    </w:p>
    <w:p w14:paraId="2E13DC1E" w14:textId="5CD66084" w:rsidR="00B011E4" w:rsidRDefault="009806CF" w:rsidP="00FD717B">
      <w:pPr>
        <w:spacing w:before="120" w:after="120"/>
        <w:ind w:left="2124" w:firstLine="708"/>
        <w:rPr>
          <w:rFonts w:ascii="EniTabReg" w:hAnsi="EniTabReg"/>
          <w:lang w:val="en-GB"/>
        </w:rPr>
      </w:pPr>
      <w:r>
        <w:rPr>
          <w:rFonts w:ascii="EniTabReg" w:hAnsi="EniTabReg" w:cs="Arial"/>
          <w:b/>
          <w:lang w:val="en-GB"/>
        </w:rPr>
        <w:t>________________________________</w:t>
      </w:r>
    </w:p>
    <w:p w14:paraId="215BF4D3" w14:textId="77777777" w:rsidR="00B011E4" w:rsidRDefault="00B011E4" w:rsidP="006B67EB">
      <w:pPr>
        <w:spacing w:before="120" w:after="120"/>
        <w:ind w:left="541"/>
        <w:jc w:val="center"/>
        <w:rPr>
          <w:rFonts w:ascii="EniTabReg" w:hAnsi="EniTabReg"/>
          <w:lang w:val="en-GB"/>
        </w:rPr>
      </w:pPr>
    </w:p>
    <w:p w14:paraId="726C49B6" w14:textId="3643D670" w:rsidR="0043129C" w:rsidRDefault="0043129C" w:rsidP="006B67EB">
      <w:pPr>
        <w:spacing w:before="120" w:after="120"/>
        <w:ind w:left="541"/>
        <w:jc w:val="center"/>
        <w:rPr>
          <w:rFonts w:ascii="EniTabReg" w:hAnsi="EniTabReg"/>
          <w:lang w:val="en-GB"/>
        </w:rPr>
      </w:pPr>
    </w:p>
    <w:p w14:paraId="63864BD8" w14:textId="02CA0486" w:rsidR="0043129C" w:rsidRDefault="000463FF" w:rsidP="00A368D5">
      <w:pPr>
        <w:spacing w:before="120" w:after="120"/>
        <w:ind w:left="541"/>
        <w:jc w:val="both"/>
        <w:rPr>
          <w:rFonts w:ascii="EniTabReg" w:hAnsi="EniTabReg"/>
          <w:b/>
          <w:lang w:val="en-GB"/>
        </w:rPr>
      </w:pPr>
      <w:r w:rsidRPr="00B011E4">
        <w:rPr>
          <w:rFonts w:ascii="EniTabReg" w:hAnsi="EniTabReg"/>
          <w:b/>
          <w:lang w:val="en-GB"/>
        </w:rPr>
        <w:t xml:space="preserve">For acceptance and acknowledgement of the commitments </w:t>
      </w:r>
      <w:r w:rsidR="00B011E4" w:rsidRPr="00B011E4">
        <w:rPr>
          <w:rFonts w:ascii="EniTabReg" w:hAnsi="EniTabReg"/>
          <w:b/>
          <w:lang w:val="en-GB"/>
        </w:rPr>
        <w:t xml:space="preserve">undertaken by the Applicant. </w:t>
      </w:r>
    </w:p>
    <w:p w14:paraId="544DA82F" w14:textId="7C08F039" w:rsidR="00B011E4" w:rsidRPr="005D5A28" w:rsidRDefault="00B011E4" w:rsidP="000463FF">
      <w:pPr>
        <w:spacing w:before="120" w:after="120"/>
        <w:ind w:left="541"/>
        <w:rPr>
          <w:rFonts w:ascii="EniTabReg" w:hAnsi="EniTabReg"/>
          <w:b/>
          <w:lang w:val="en-US"/>
        </w:rPr>
      </w:pPr>
      <w:r w:rsidRPr="005D5A28">
        <w:rPr>
          <w:rFonts w:ascii="EniTabReg" w:hAnsi="EniTabReg"/>
          <w:b/>
          <w:lang w:val="en-US"/>
        </w:rPr>
        <w:t>Eni S</w:t>
      </w:r>
      <w:r w:rsidR="00A368D5" w:rsidRPr="005D5A28">
        <w:rPr>
          <w:rFonts w:ascii="EniTabReg" w:hAnsi="EniTabReg"/>
          <w:b/>
          <w:lang w:val="en-US"/>
        </w:rPr>
        <w:t>.</w:t>
      </w:r>
      <w:r w:rsidRPr="005D5A28">
        <w:rPr>
          <w:rFonts w:ascii="EniTabReg" w:hAnsi="EniTabReg"/>
          <w:b/>
          <w:lang w:val="en-US"/>
        </w:rPr>
        <w:t>p</w:t>
      </w:r>
      <w:r w:rsidR="00A368D5" w:rsidRPr="005D5A28">
        <w:rPr>
          <w:rFonts w:ascii="EniTabReg" w:hAnsi="EniTabReg"/>
          <w:b/>
          <w:lang w:val="en-US"/>
        </w:rPr>
        <w:t>.</w:t>
      </w:r>
      <w:r w:rsidRPr="005D5A28">
        <w:rPr>
          <w:rFonts w:ascii="EniTabReg" w:hAnsi="EniTabReg"/>
          <w:b/>
          <w:lang w:val="en-US"/>
        </w:rPr>
        <w:t>A</w:t>
      </w:r>
      <w:r w:rsidR="00A368D5" w:rsidRPr="005D5A28">
        <w:rPr>
          <w:rFonts w:ascii="EniTabReg" w:hAnsi="EniTabReg"/>
          <w:b/>
          <w:lang w:val="en-US"/>
        </w:rPr>
        <w:t>.</w:t>
      </w:r>
    </w:p>
    <w:p w14:paraId="4B38F5F5" w14:textId="77777777" w:rsidR="00B011E4" w:rsidRPr="005D5A28" w:rsidRDefault="00B011E4" w:rsidP="000463FF">
      <w:pPr>
        <w:spacing w:before="120" w:after="120"/>
        <w:ind w:left="541"/>
        <w:rPr>
          <w:rFonts w:ascii="EniTabReg" w:hAnsi="EniTabReg"/>
          <w:lang w:val="en-US"/>
        </w:rPr>
      </w:pPr>
    </w:p>
    <w:p w14:paraId="284055B0" w14:textId="64C35942" w:rsidR="00B011E4" w:rsidRPr="005D5A28" w:rsidRDefault="00AC2785" w:rsidP="000463FF">
      <w:pPr>
        <w:spacing w:before="120" w:after="120"/>
        <w:ind w:left="541"/>
        <w:rPr>
          <w:rFonts w:ascii="EniTabReg" w:hAnsi="EniTabReg"/>
          <w:lang w:val="en-US"/>
        </w:rPr>
      </w:pPr>
      <w:r w:rsidRPr="005D5A28">
        <w:rPr>
          <w:rFonts w:ascii="EniTabReg" w:hAnsi="EniTabReg"/>
          <w:lang w:val="en-US"/>
        </w:rPr>
        <w:t>__________________________________</w:t>
      </w:r>
    </w:p>
    <w:p w14:paraId="7021EDBE" w14:textId="0945FC23" w:rsidR="00B011E4" w:rsidRPr="00A368D5" w:rsidRDefault="00B011E4" w:rsidP="000463FF">
      <w:pPr>
        <w:spacing w:before="120" w:after="120"/>
        <w:ind w:left="541"/>
        <w:rPr>
          <w:rFonts w:ascii="EniTabReg" w:hAnsi="EniTabReg"/>
          <w:lang w:val="en-US"/>
        </w:rPr>
      </w:pPr>
      <w:r w:rsidRPr="00A368D5">
        <w:rPr>
          <w:rFonts w:ascii="EniTabReg" w:hAnsi="EniTabReg"/>
          <w:lang w:val="en-US"/>
        </w:rPr>
        <w:t>[</w:t>
      </w:r>
      <w:r w:rsidR="00AC2785" w:rsidRPr="00A368D5">
        <w:rPr>
          <w:rFonts w:ascii="EniTabReg" w:hAnsi="EniTabReg"/>
          <w:lang w:val="en-US"/>
        </w:rPr>
        <w:t>S</w:t>
      </w:r>
      <w:r w:rsidRPr="00A368D5">
        <w:rPr>
          <w:rFonts w:ascii="EniTabReg" w:hAnsi="EniTabReg"/>
          <w:lang w:val="en-US"/>
        </w:rPr>
        <w:t xml:space="preserve">ignature </w:t>
      </w:r>
      <w:r w:rsidR="00AC2785" w:rsidRPr="00A368D5">
        <w:rPr>
          <w:rFonts w:ascii="EniTabReg" w:hAnsi="EniTabReg"/>
          <w:lang w:val="en-US"/>
        </w:rPr>
        <w:t>R</w:t>
      </w:r>
      <w:r w:rsidRPr="00A368D5">
        <w:rPr>
          <w:rFonts w:ascii="EniTabReg" w:hAnsi="EniTabReg"/>
          <w:lang w:val="en-US"/>
        </w:rPr>
        <w:t>epresentative of Eni S</w:t>
      </w:r>
      <w:r w:rsidR="00A368D5" w:rsidRPr="00A368D5">
        <w:rPr>
          <w:rFonts w:ascii="EniTabReg" w:hAnsi="EniTabReg"/>
          <w:lang w:val="en-US"/>
        </w:rPr>
        <w:t>.</w:t>
      </w:r>
      <w:r w:rsidRPr="00A368D5">
        <w:rPr>
          <w:rFonts w:ascii="EniTabReg" w:hAnsi="EniTabReg"/>
          <w:lang w:val="en-US"/>
        </w:rPr>
        <w:t>p</w:t>
      </w:r>
      <w:r w:rsidR="00A368D5" w:rsidRPr="00A368D5">
        <w:rPr>
          <w:rFonts w:ascii="EniTabReg" w:hAnsi="EniTabReg"/>
          <w:lang w:val="en-US"/>
        </w:rPr>
        <w:t>.</w:t>
      </w:r>
      <w:r w:rsidRPr="00A368D5">
        <w:rPr>
          <w:rFonts w:ascii="EniTabReg" w:hAnsi="EniTabReg"/>
          <w:lang w:val="en-US"/>
        </w:rPr>
        <w:t>A</w:t>
      </w:r>
      <w:r w:rsidR="00A368D5" w:rsidRPr="00A368D5">
        <w:rPr>
          <w:rFonts w:ascii="EniTabReg" w:hAnsi="EniTabReg"/>
          <w:lang w:val="en-US"/>
        </w:rPr>
        <w:t>.</w:t>
      </w:r>
      <w:r w:rsidRPr="00A368D5">
        <w:rPr>
          <w:rFonts w:ascii="EniTabReg" w:hAnsi="EniTabReg"/>
          <w:lang w:val="en-US"/>
        </w:rPr>
        <w:t xml:space="preserve">] </w:t>
      </w:r>
    </w:p>
    <w:p w14:paraId="0CAEF478" w14:textId="77777777" w:rsidR="00D037EA" w:rsidRPr="00A368D5" w:rsidRDefault="00D037EA" w:rsidP="000463FF">
      <w:pPr>
        <w:spacing w:before="120" w:after="120"/>
        <w:ind w:left="541"/>
        <w:rPr>
          <w:rFonts w:ascii="EniTabReg" w:hAnsi="EniTabReg"/>
          <w:lang w:val="en-US"/>
        </w:rPr>
      </w:pPr>
    </w:p>
    <w:p w14:paraId="7FB4C85C" w14:textId="111B6DCE" w:rsidR="00B3251B" w:rsidRPr="00D037EA" w:rsidRDefault="00EB6F07" w:rsidP="00EB6F07">
      <w:pPr>
        <w:spacing w:line="360" w:lineRule="auto"/>
        <w:jc w:val="both"/>
        <w:rPr>
          <w:rFonts w:ascii="EniTabReg" w:hAnsi="EniTabReg" w:cs="Arial"/>
          <w:sz w:val="20"/>
          <w:szCs w:val="20"/>
          <w:lang w:val="en-GB"/>
        </w:rPr>
      </w:pPr>
      <w:r w:rsidRPr="00D037EA">
        <w:rPr>
          <w:rFonts w:ascii="EniTabReg" w:hAnsi="EniTabReg" w:cs="Arial"/>
          <w:sz w:val="20"/>
          <w:szCs w:val="20"/>
          <w:lang w:val="en-GB"/>
        </w:rPr>
        <w:t xml:space="preserve">* This document has to be </w:t>
      </w:r>
      <w:r w:rsidR="00B3251B" w:rsidRPr="00D037EA">
        <w:rPr>
          <w:rFonts w:ascii="EniTabReg" w:hAnsi="EniTabReg" w:cs="Arial"/>
          <w:sz w:val="20"/>
          <w:szCs w:val="20"/>
          <w:lang w:val="en-GB"/>
        </w:rPr>
        <w:t xml:space="preserve">duly </w:t>
      </w:r>
      <w:r w:rsidRPr="00D037EA">
        <w:rPr>
          <w:rFonts w:ascii="EniTabReg" w:hAnsi="EniTabReg" w:cs="Arial"/>
          <w:sz w:val="20"/>
          <w:szCs w:val="20"/>
          <w:lang w:val="en-GB"/>
        </w:rPr>
        <w:t>signed</w:t>
      </w:r>
      <w:r w:rsidR="0070417E" w:rsidRPr="00D037EA">
        <w:rPr>
          <w:rFonts w:ascii="EniTabReg" w:hAnsi="EniTabReg" w:cs="Arial"/>
          <w:sz w:val="20"/>
          <w:szCs w:val="20"/>
          <w:lang w:val="en-GB"/>
        </w:rPr>
        <w:t xml:space="preserve"> </w:t>
      </w:r>
      <w:r w:rsidR="0070417E" w:rsidRPr="00D037EA">
        <w:rPr>
          <w:rFonts w:ascii="EniTabReg" w:hAnsi="EniTabReg" w:cs="Arial"/>
          <w:b/>
          <w:sz w:val="20"/>
          <w:szCs w:val="20"/>
          <w:lang w:val="en-GB"/>
        </w:rPr>
        <w:t>by one or more representatives of the Applicant</w:t>
      </w:r>
      <w:r w:rsidR="0070417E" w:rsidRPr="00D037EA">
        <w:rPr>
          <w:rFonts w:ascii="EniTabReg" w:hAnsi="EniTabReg" w:cs="Arial"/>
          <w:sz w:val="20"/>
          <w:szCs w:val="20"/>
          <w:lang w:val="en-GB"/>
        </w:rPr>
        <w:t xml:space="preserve"> (</w:t>
      </w:r>
      <w:r w:rsidR="00AC2785" w:rsidRPr="00D037EA">
        <w:rPr>
          <w:rFonts w:ascii="EniTabReg" w:hAnsi="EniTabReg" w:cs="Arial"/>
          <w:sz w:val="20"/>
          <w:szCs w:val="20"/>
          <w:lang w:val="en-GB"/>
        </w:rPr>
        <w:t>depending on the</w:t>
      </w:r>
      <w:r w:rsidR="0070417E" w:rsidRPr="00D037EA">
        <w:rPr>
          <w:rFonts w:ascii="EniTabReg" w:hAnsi="EniTabReg" w:cs="Arial"/>
          <w:sz w:val="20"/>
          <w:szCs w:val="20"/>
          <w:lang w:val="en-GB"/>
        </w:rPr>
        <w:t xml:space="preserve"> joint or singe power of attorney</w:t>
      </w:r>
      <w:r w:rsidR="0070417E" w:rsidRPr="00D037EA">
        <w:rPr>
          <w:rFonts w:ascii="EniTabReg" w:hAnsi="EniTabReg" w:cs="Arial"/>
          <w:b/>
          <w:sz w:val="20"/>
          <w:szCs w:val="20"/>
          <w:lang w:val="en-GB"/>
        </w:rPr>
        <w:t xml:space="preserve">) </w:t>
      </w:r>
      <w:r w:rsidRPr="00D037EA">
        <w:rPr>
          <w:rFonts w:ascii="EniTabReg" w:hAnsi="EniTabReg" w:cs="Arial"/>
          <w:b/>
          <w:sz w:val="20"/>
          <w:szCs w:val="20"/>
          <w:lang w:val="en-GB"/>
        </w:rPr>
        <w:t>in both places indicated herein abov</w:t>
      </w:r>
      <w:r w:rsidRPr="00D037EA">
        <w:rPr>
          <w:rFonts w:ascii="EniTabReg" w:hAnsi="EniTabReg" w:cs="Arial"/>
          <w:sz w:val="20"/>
          <w:szCs w:val="20"/>
          <w:lang w:val="en-GB"/>
        </w:rPr>
        <w:t>e</w:t>
      </w:r>
      <w:r w:rsidR="0070417E" w:rsidRPr="00D037EA">
        <w:rPr>
          <w:rFonts w:ascii="EniTabReg" w:hAnsi="EniTabReg" w:cs="Arial"/>
          <w:sz w:val="20"/>
          <w:szCs w:val="20"/>
          <w:lang w:val="en-GB"/>
        </w:rPr>
        <w:t>.</w:t>
      </w:r>
    </w:p>
    <w:p w14:paraId="78A0588C" w14:textId="6409F4B5" w:rsidR="0043129C" w:rsidRPr="00D037EA" w:rsidRDefault="0043129C" w:rsidP="00EB6F07">
      <w:pPr>
        <w:spacing w:line="360" w:lineRule="auto"/>
        <w:jc w:val="both"/>
        <w:rPr>
          <w:rFonts w:ascii="EniTabReg" w:hAnsi="EniTabReg" w:cs="Arial"/>
          <w:sz w:val="20"/>
          <w:szCs w:val="20"/>
          <w:lang w:val="en-GB"/>
        </w:rPr>
      </w:pPr>
    </w:p>
    <w:p w14:paraId="6CFDB724" w14:textId="21711F7C" w:rsidR="0043129C" w:rsidRDefault="008E44BE" w:rsidP="00EB6F07">
      <w:pPr>
        <w:spacing w:line="360" w:lineRule="auto"/>
        <w:jc w:val="both"/>
        <w:rPr>
          <w:rFonts w:ascii="EniTabReg" w:hAnsi="EniTabReg" w:cs="Arial"/>
          <w:sz w:val="20"/>
          <w:szCs w:val="20"/>
          <w:u w:val="single"/>
          <w:lang w:val="en-GB"/>
        </w:rPr>
      </w:pPr>
      <w:r w:rsidRPr="00D037EA">
        <w:rPr>
          <w:rFonts w:ascii="EniTabReg" w:hAnsi="EniTabReg" w:cs="Arial"/>
          <w:sz w:val="20"/>
          <w:szCs w:val="20"/>
          <w:lang w:val="en-GB"/>
        </w:rPr>
        <w:t xml:space="preserve">Please attach a copy of a personal document </w:t>
      </w:r>
      <w:r w:rsidR="004B1A1D">
        <w:rPr>
          <w:rFonts w:ascii="EniTabReg" w:hAnsi="EniTabReg" w:cs="Arial"/>
          <w:sz w:val="20"/>
          <w:szCs w:val="20"/>
          <w:lang w:val="en-GB"/>
        </w:rPr>
        <w:t xml:space="preserve">of </w:t>
      </w:r>
      <w:r w:rsidRPr="00D037EA">
        <w:rPr>
          <w:rFonts w:ascii="EniTabReg" w:hAnsi="EniTabReg" w:cs="Arial"/>
          <w:sz w:val="20"/>
          <w:szCs w:val="20"/>
          <w:lang w:val="en-GB"/>
        </w:rPr>
        <w:t xml:space="preserve">each undersigned representative of the Applicant. </w:t>
      </w:r>
    </w:p>
    <w:p w14:paraId="0B4A0AF1" w14:textId="30ACB1B2" w:rsidR="00DE408A" w:rsidRPr="00743C69" w:rsidRDefault="00DE408A">
      <w:pPr>
        <w:rPr>
          <w:lang w:val="en-US"/>
        </w:rPr>
      </w:pPr>
    </w:p>
    <w:sectPr w:rsidR="00DE408A" w:rsidRPr="00743C69" w:rsidSect="006B67EB">
      <w:headerReference w:type="default" r:id="rId8"/>
      <w:footerReference w:type="even" r:id="rId9"/>
      <w:footerReference w:type="default" r:id="rId10"/>
      <w:headerReference w:type="first" r:id="rId11"/>
      <w:pgSz w:w="11906" w:h="16838"/>
      <w:pgMar w:top="1418" w:right="1418" w:bottom="1135"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B8AD2" w14:textId="77777777" w:rsidR="00633E07" w:rsidRDefault="00633E07">
      <w:r>
        <w:separator/>
      </w:r>
    </w:p>
  </w:endnote>
  <w:endnote w:type="continuationSeparator" w:id="0">
    <w:p w14:paraId="6D247BF2" w14:textId="77777777" w:rsidR="00633E07" w:rsidRDefault="0063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niTabReg">
    <w:panose1 w:val="0200050603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DA0C" w14:textId="77777777" w:rsidR="004F0A6F" w:rsidRDefault="004F0A6F">
    <w:pPr>
      <w:pStyle w:val="Pidipagina"/>
      <w:ind w:right="360" w:firstLine="360"/>
      <w:rPr>
        <w:lang w:val="it-IT"/>
      </w:rPr>
    </w:pPr>
    <w:r>
      <w:rPr>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B32B" w14:textId="149C64FA" w:rsidR="004F0A6F" w:rsidRDefault="009910AC">
    <w:r>
      <w:rPr>
        <w:noProof/>
        <w:sz w:val="16"/>
        <w:szCs w:val="16"/>
        <w:lang w:val="it-IT" w:eastAsia="it-IT"/>
      </w:rPr>
      <mc:AlternateContent>
        <mc:Choice Requires="wps">
          <w:drawing>
            <wp:anchor distT="0" distB="0" distL="114300" distR="114300" simplePos="0" relativeHeight="251659264" behindDoc="0" locked="0" layoutInCell="0" allowOverlap="1" wp14:anchorId="04F115EB" wp14:editId="3B090AD7">
              <wp:simplePos x="0" y="0"/>
              <wp:positionH relativeFrom="page">
                <wp:posOffset>0</wp:posOffset>
              </wp:positionH>
              <wp:positionV relativeFrom="page">
                <wp:posOffset>10234930</wp:posOffset>
              </wp:positionV>
              <wp:extent cx="7560310" cy="266700"/>
              <wp:effectExtent l="0" t="0" r="0" b="0"/>
              <wp:wrapNone/>
              <wp:docPr id="1" name="MSIPCM1ac14d95bf662c67e8069ab5" descr="{&quot;HashCode&quot;:-1027863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BE60F" w14:textId="0E04628E" w:rsidR="009910AC" w:rsidRPr="00C42F39" w:rsidRDefault="00C42F39" w:rsidP="00C42F39">
                          <w:pPr>
                            <w:jc w:val="center"/>
                            <w:rPr>
                              <w:rFonts w:ascii="Calibri" w:hAnsi="Calibri" w:cs="Calibri"/>
                              <w:color w:val="000000"/>
                              <w:sz w:val="18"/>
                            </w:rPr>
                          </w:pPr>
                          <w:r w:rsidRPr="00C42F39">
                            <w:rPr>
                              <w:rFonts w:ascii="Calibri" w:hAnsi="Calibri" w:cs="Calibri"/>
                              <w:color w:val="000000"/>
                              <w:sz w:val="18"/>
                            </w:rPr>
                            <w:t>Company Classification: Restricted - Filename: Annex_4_Declaration_NW_Europe_Auctions_2020_v7.docx</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F115EB" id="_x0000_t202" coordsize="21600,21600" o:spt="202" path="m,l,21600r21600,l21600,xe">
              <v:stroke joinstyle="miter"/>
              <v:path gradientshapeok="t" o:connecttype="rect"/>
            </v:shapetype>
            <v:shape id="MSIPCM1ac14d95bf662c67e8069ab5" o:spid="_x0000_s1026" type="#_x0000_t202" alt="{&quot;HashCode&quot;:-102786372,&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CAA210ZAwAANgYAAA4AAAAAAAAAAAAA&#10;AAAALgIAAGRycy9lMm9Eb2MueG1sUEsBAi0AFAAGAAgAAAAhAIOyjyvfAAAACwEAAA8AAAAAAAAA&#10;AAAAAAAAcwUAAGRycy9kb3ducmV2LnhtbFBLBQYAAAAABAAEAPMAAAB/BgAAAAA=&#10;" o:allowincell="f" filled="f" stroked="f" strokeweight=".5pt">
              <v:textbox inset=",0,,0">
                <w:txbxContent>
                  <w:p w14:paraId="1FABE60F" w14:textId="0E04628E" w:rsidR="009910AC" w:rsidRPr="00C42F39" w:rsidRDefault="00C42F39" w:rsidP="00C42F39">
                    <w:pPr>
                      <w:jc w:val="center"/>
                      <w:rPr>
                        <w:rFonts w:ascii="Calibri" w:hAnsi="Calibri" w:cs="Calibri"/>
                        <w:color w:val="000000"/>
                        <w:sz w:val="18"/>
                      </w:rPr>
                    </w:pPr>
                    <w:r w:rsidRPr="00C42F39">
                      <w:rPr>
                        <w:rFonts w:ascii="Calibri" w:hAnsi="Calibri" w:cs="Calibri"/>
                        <w:color w:val="000000"/>
                        <w:sz w:val="18"/>
                      </w:rPr>
                      <w:t>Company Classification: Restricted - Filename: Annex_4_Declaration_NW_Europe_Auctions_2020_v7.docx</w:t>
                    </w:r>
                  </w:p>
                </w:txbxContent>
              </v:textbox>
              <w10:wrap anchorx="page" anchory="page"/>
            </v:shape>
          </w:pict>
        </mc:Fallback>
      </mc:AlternateContent>
    </w:r>
    <w:r w:rsidR="004F0A6F">
      <w:rPr>
        <w:sz w:val="16"/>
        <w:szCs w:val="16"/>
      </w:rPr>
      <w:t xml:space="preserve">              </w:t>
    </w:r>
    <w:r w:rsidR="004F0A6F">
      <w:rPr>
        <w:sz w:val="16"/>
        <w:szCs w:val="16"/>
      </w:rPr>
      <w:tab/>
    </w:r>
    <w:r w:rsidR="004F0A6F">
      <w:rPr>
        <w:sz w:val="16"/>
        <w:szCs w:val="16"/>
      </w:rPr>
      <w:tab/>
    </w:r>
    <w:r w:rsidR="005439FA">
      <w:rPr>
        <w:rStyle w:val="Numeropagina"/>
      </w:rPr>
      <w:fldChar w:fldCharType="begin"/>
    </w:r>
    <w:r w:rsidR="004F0A6F">
      <w:rPr>
        <w:rStyle w:val="Numeropagina"/>
      </w:rPr>
      <w:instrText xml:space="preserve"> PAGE </w:instrText>
    </w:r>
    <w:r w:rsidR="005439FA">
      <w:rPr>
        <w:rStyle w:val="Numeropagina"/>
      </w:rPr>
      <w:fldChar w:fldCharType="separate"/>
    </w:r>
    <w:r w:rsidR="00C42F39">
      <w:rPr>
        <w:rStyle w:val="Numeropagina"/>
        <w:noProof/>
      </w:rPr>
      <w:t>3</w:t>
    </w:r>
    <w:r w:rsidR="005439FA">
      <w:rPr>
        <w:rStyle w:val="Numeropagina"/>
      </w:rPr>
      <w:fldChar w:fldCharType="end"/>
    </w:r>
    <w:r w:rsidR="004F0A6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AA6E8" w14:textId="77777777" w:rsidR="00633E07" w:rsidRDefault="00633E07">
      <w:r>
        <w:separator/>
      </w:r>
    </w:p>
  </w:footnote>
  <w:footnote w:type="continuationSeparator" w:id="0">
    <w:p w14:paraId="40748C14" w14:textId="77777777" w:rsidR="00633E07" w:rsidRDefault="00633E07">
      <w:r>
        <w:continuationSeparator/>
      </w:r>
    </w:p>
  </w:footnote>
  <w:footnote w:id="1">
    <w:p w14:paraId="41A03629" w14:textId="3FD5BAE9" w:rsidR="00E12C4B" w:rsidRPr="00E12C4B" w:rsidRDefault="00E12C4B">
      <w:pPr>
        <w:pStyle w:val="Testonotaapidipagina"/>
        <w:rPr>
          <w:lang w:val="en-US"/>
        </w:rPr>
      </w:pPr>
      <w:r>
        <w:rPr>
          <w:rStyle w:val="Rimandonotaapidipagina"/>
        </w:rPr>
        <w:footnoteRef/>
      </w:r>
      <w:r w:rsidRPr="009973F4">
        <w:rPr>
          <w:lang w:val="en-US"/>
        </w:rPr>
        <w:t xml:space="preserve"> s</w:t>
      </w:r>
      <w:r w:rsidRPr="00E12C4B">
        <w:rPr>
          <w:lang w:val="en-US"/>
        </w:rPr>
        <w:t>ame e-mail indicated in the Online Registration</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41A1" w14:textId="1F502948" w:rsidR="004F0A6F" w:rsidRPr="00743C69" w:rsidRDefault="004F0A6F" w:rsidP="00451240">
    <w:pPr>
      <w:pStyle w:val="Intestazione"/>
      <w:jc w:val="right"/>
      <w:rPr>
        <w:rFonts w:ascii="EniTabReg" w:hAnsi="EniTabReg"/>
        <w:sz w:val="20"/>
        <w:szCs w:val="20"/>
        <w:lang w:val="en-US"/>
      </w:rPr>
    </w:pPr>
    <w:r w:rsidRPr="00743C69">
      <w:rPr>
        <w:rFonts w:ascii="EniTabReg" w:hAnsi="EniTabReg"/>
        <w:sz w:val="20"/>
        <w:szCs w:val="20"/>
        <w:lang w:val="en-US"/>
      </w:rPr>
      <w:t>A</w:t>
    </w:r>
    <w:r w:rsidR="00576A34">
      <w:rPr>
        <w:rFonts w:ascii="EniTabReg" w:hAnsi="EniTabReg"/>
        <w:sz w:val="20"/>
        <w:szCs w:val="20"/>
        <w:lang w:val="en-US"/>
      </w:rPr>
      <w:t>nnex 4</w:t>
    </w:r>
    <w:r w:rsidRPr="00743C69">
      <w:rPr>
        <w:rFonts w:ascii="EniTabReg" w:hAnsi="EniTabReg"/>
        <w:sz w:val="20"/>
        <w:szCs w:val="20"/>
        <w:lang w:val="en-US"/>
      </w:rPr>
      <w:t xml:space="preserve"> – </w:t>
    </w:r>
    <w:r w:rsidRPr="00FE2E4A">
      <w:rPr>
        <w:rFonts w:ascii="EniTabReg" w:hAnsi="EniTabReg"/>
        <w:sz w:val="20"/>
        <w:szCs w:val="20"/>
        <w:lang w:val="en-US"/>
      </w:rPr>
      <w:t>Declaration</w:t>
    </w:r>
    <w:r w:rsidRPr="00743C69">
      <w:rPr>
        <w:rFonts w:ascii="EniTabReg" w:hAnsi="EniTabReg"/>
        <w:sz w:val="20"/>
        <w:szCs w:val="20"/>
        <w:lang w:val="en-US"/>
      </w:rPr>
      <w:t xml:space="preserve"> North</w:t>
    </w:r>
    <w:r>
      <w:rPr>
        <w:rFonts w:ascii="EniTabReg" w:hAnsi="EniTabReg"/>
        <w:sz w:val="20"/>
        <w:szCs w:val="20"/>
        <w:lang w:val="en-US"/>
      </w:rPr>
      <w:t>/</w:t>
    </w:r>
    <w:r w:rsidRPr="00743C69">
      <w:rPr>
        <w:rFonts w:ascii="EniTabReg" w:hAnsi="EniTabReg"/>
        <w:sz w:val="20"/>
        <w:szCs w:val="20"/>
        <w:lang w:val="en-US"/>
      </w:rPr>
      <w:t xml:space="preserve">West Europe </w:t>
    </w:r>
    <w:r w:rsidRPr="00584EEB">
      <w:rPr>
        <w:rFonts w:ascii="EniTabReg" w:hAnsi="EniTabReg"/>
        <w:sz w:val="20"/>
        <w:szCs w:val="20"/>
        <w:lang w:val="en-US"/>
      </w:rPr>
      <w:t>Auction</w:t>
    </w:r>
    <w:r w:rsidR="009E5CB4">
      <w:rPr>
        <w:rFonts w:ascii="EniTabReg" w:hAnsi="EniTabReg"/>
        <w:sz w:val="20"/>
        <w:szCs w:val="20"/>
        <w:lang w:val="en-US"/>
      </w:rPr>
      <w:t>s</w:t>
    </w:r>
    <w:r w:rsidRPr="00584EEB">
      <w:rPr>
        <w:rFonts w:ascii="EniTabReg" w:hAnsi="EniTabReg"/>
        <w:sz w:val="20"/>
        <w:szCs w:val="20"/>
        <w:lang w:val="en-US"/>
      </w:rPr>
      <w:t xml:space="preserve"> </w:t>
    </w:r>
    <w:r w:rsidR="009E5CB4">
      <w:rPr>
        <w:rFonts w:ascii="EniTabReg" w:hAnsi="EniTabReg"/>
        <w:sz w:val="20"/>
        <w:szCs w:val="20"/>
        <w:lang w:val="en-US"/>
      </w:rPr>
      <w:t>2020</w:t>
    </w:r>
    <w:r>
      <w:rPr>
        <w:rFonts w:ascii="EniTabReg" w:hAnsi="EniTabReg"/>
        <w:sz w:val="20"/>
        <w:szCs w:val="20"/>
        <w:lang w:val="en-US"/>
      </w:rPr>
      <w:t xml:space="preserve"> </w:t>
    </w:r>
    <w:r w:rsidR="00576A34">
      <w:rPr>
        <w:rFonts w:ascii="EniTabReg" w:hAnsi="EniTabReg"/>
        <w:sz w:val="20"/>
        <w:szCs w:val="20"/>
        <w:lang w:val="en-US"/>
      </w:rPr>
      <w:t xml:space="preserve">(for Subletting </w:t>
    </w:r>
    <w:r w:rsidRPr="00743C69">
      <w:rPr>
        <w:rFonts w:ascii="EniTabReg" w:hAnsi="EniTabReg"/>
        <w:sz w:val="20"/>
        <w:szCs w:val="20"/>
        <w:lang w:val="en-US"/>
      </w:rPr>
      <w:t>Products)</w:t>
    </w:r>
  </w:p>
  <w:p w14:paraId="3EF29AED" w14:textId="77777777" w:rsidR="004F0A6F" w:rsidRPr="00743C69" w:rsidRDefault="004F0A6F" w:rsidP="00FE2E4A">
    <w:pPr>
      <w:pStyle w:val="Intestazione"/>
      <w:jc w:val="right"/>
      <w:rPr>
        <w:rFonts w:ascii="EniTabReg" w:hAnsi="EniTabReg"/>
        <w:sz w:val="20"/>
        <w:szCs w:val="20"/>
        <w:lang w:val="en-US"/>
      </w:rPr>
    </w:pPr>
  </w:p>
  <w:p w14:paraId="7C2E3CFA" w14:textId="77777777" w:rsidR="004F0A6F" w:rsidRPr="00743C69" w:rsidRDefault="004F0A6F">
    <w:pPr>
      <w:pStyle w:val="Intestazione"/>
      <w:jc w:val="right"/>
      <w:rPr>
        <w:b/>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AC721" w14:textId="2091BFC3" w:rsidR="004F0A6F" w:rsidRDefault="004F0A6F">
    <w:pPr>
      <w:pStyle w:val="Intestazione"/>
    </w:pPr>
    <w:r>
      <w:rPr>
        <w:rStyle w:val="Numeropagina"/>
      </w:rPr>
      <w:tab/>
    </w:r>
    <w:r w:rsidR="005439FA">
      <w:rPr>
        <w:rStyle w:val="Numeropagina"/>
      </w:rPr>
      <w:fldChar w:fldCharType="begin"/>
    </w:r>
    <w:r>
      <w:rPr>
        <w:rStyle w:val="Numeropagina"/>
      </w:rPr>
      <w:instrText xml:space="preserve"> DATE \@ "dd.MM.yyyy" </w:instrText>
    </w:r>
    <w:r w:rsidR="005439FA">
      <w:rPr>
        <w:rStyle w:val="Numeropagina"/>
      </w:rPr>
      <w:fldChar w:fldCharType="separate"/>
    </w:r>
    <w:r w:rsidR="00C42F39">
      <w:rPr>
        <w:rStyle w:val="Numeropagina"/>
        <w:noProof/>
      </w:rPr>
      <w:t>21.05.2020</w:t>
    </w:r>
    <w:r w:rsidR="005439FA">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028"/>
    <w:multiLevelType w:val="hybridMultilevel"/>
    <w:tmpl w:val="01906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06549"/>
    <w:multiLevelType w:val="hybridMultilevel"/>
    <w:tmpl w:val="CF0469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1DB374A"/>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 w15:restartNumberingAfterBreak="0">
    <w:nsid w:val="422F390B"/>
    <w:multiLevelType w:val="hybridMultilevel"/>
    <w:tmpl w:val="0F5A2B3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ACE12F3"/>
    <w:multiLevelType w:val="hybridMultilevel"/>
    <w:tmpl w:val="E160A15C"/>
    <w:lvl w:ilvl="0" w:tplc="D15A18B4">
      <w:start w:val="1"/>
      <w:numFmt w:val="decimal"/>
      <w:lvlText w:val="%1."/>
      <w:lvlJc w:val="left"/>
      <w:pPr>
        <w:tabs>
          <w:tab w:val="num" w:pos="530"/>
        </w:tabs>
        <w:ind w:left="530" w:hanging="360"/>
      </w:pPr>
      <w:rPr>
        <w:sz w:val="24"/>
        <w:szCs w:val="24"/>
      </w:rPr>
    </w:lvl>
    <w:lvl w:ilvl="1" w:tplc="04100019" w:tentative="1">
      <w:start w:val="1"/>
      <w:numFmt w:val="lowerLetter"/>
      <w:lvlText w:val="%2."/>
      <w:lvlJc w:val="left"/>
      <w:pPr>
        <w:tabs>
          <w:tab w:val="num" w:pos="1250"/>
        </w:tabs>
        <w:ind w:left="1250" w:hanging="360"/>
      </w:pPr>
    </w:lvl>
    <w:lvl w:ilvl="2" w:tplc="0410001B" w:tentative="1">
      <w:start w:val="1"/>
      <w:numFmt w:val="lowerRoman"/>
      <w:lvlText w:val="%3."/>
      <w:lvlJc w:val="right"/>
      <w:pPr>
        <w:tabs>
          <w:tab w:val="num" w:pos="1970"/>
        </w:tabs>
        <w:ind w:left="1970" w:hanging="180"/>
      </w:pPr>
    </w:lvl>
    <w:lvl w:ilvl="3" w:tplc="0410000F" w:tentative="1">
      <w:start w:val="1"/>
      <w:numFmt w:val="decimal"/>
      <w:lvlText w:val="%4."/>
      <w:lvlJc w:val="left"/>
      <w:pPr>
        <w:tabs>
          <w:tab w:val="num" w:pos="2690"/>
        </w:tabs>
        <w:ind w:left="2690" w:hanging="360"/>
      </w:pPr>
    </w:lvl>
    <w:lvl w:ilvl="4" w:tplc="04100019" w:tentative="1">
      <w:start w:val="1"/>
      <w:numFmt w:val="lowerLetter"/>
      <w:lvlText w:val="%5."/>
      <w:lvlJc w:val="left"/>
      <w:pPr>
        <w:tabs>
          <w:tab w:val="num" w:pos="3410"/>
        </w:tabs>
        <w:ind w:left="3410" w:hanging="360"/>
      </w:pPr>
    </w:lvl>
    <w:lvl w:ilvl="5" w:tplc="0410001B" w:tentative="1">
      <w:start w:val="1"/>
      <w:numFmt w:val="lowerRoman"/>
      <w:lvlText w:val="%6."/>
      <w:lvlJc w:val="right"/>
      <w:pPr>
        <w:tabs>
          <w:tab w:val="num" w:pos="4130"/>
        </w:tabs>
        <w:ind w:left="4130" w:hanging="180"/>
      </w:pPr>
    </w:lvl>
    <w:lvl w:ilvl="6" w:tplc="0410000F" w:tentative="1">
      <w:start w:val="1"/>
      <w:numFmt w:val="decimal"/>
      <w:lvlText w:val="%7."/>
      <w:lvlJc w:val="left"/>
      <w:pPr>
        <w:tabs>
          <w:tab w:val="num" w:pos="4850"/>
        </w:tabs>
        <w:ind w:left="4850" w:hanging="360"/>
      </w:pPr>
    </w:lvl>
    <w:lvl w:ilvl="7" w:tplc="04100019" w:tentative="1">
      <w:start w:val="1"/>
      <w:numFmt w:val="lowerLetter"/>
      <w:lvlText w:val="%8."/>
      <w:lvlJc w:val="left"/>
      <w:pPr>
        <w:tabs>
          <w:tab w:val="num" w:pos="5570"/>
        </w:tabs>
        <w:ind w:left="5570" w:hanging="360"/>
      </w:pPr>
    </w:lvl>
    <w:lvl w:ilvl="8" w:tplc="0410001B" w:tentative="1">
      <w:start w:val="1"/>
      <w:numFmt w:val="lowerRoman"/>
      <w:lvlText w:val="%9."/>
      <w:lvlJc w:val="right"/>
      <w:pPr>
        <w:tabs>
          <w:tab w:val="num" w:pos="6290"/>
        </w:tabs>
        <w:ind w:left="6290" w:hanging="180"/>
      </w:pPr>
    </w:lvl>
  </w:abstractNum>
  <w:abstractNum w:abstractNumId="5" w15:restartNumberingAfterBreak="0">
    <w:nsid w:val="7D447876"/>
    <w:multiLevelType w:val="hybridMultilevel"/>
    <w:tmpl w:val="4C54A78C"/>
    <w:lvl w:ilvl="0" w:tplc="54E0B034">
      <w:start w:val="1"/>
      <w:numFmt w:val="bullet"/>
      <w:lvlText w:val=""/>
      <w:lvlJc w:val="left"/>
      <w:pPr>
        <w:tabs>
          <w:tab w:val="num" w:pos="720"/>
        </w:tabs>
        <w:ind w:left="720" w:hanging="360"/>
      </w:pPr>
      <w:rPr>
        <w:rFonts w:ascii="Wingdings" w:hAnsi="Wingdings" w:hint="default"/>
      </w:rPr>
    </w:lvl>
    <w:lvl w:ilvl="1" w:tplc="327622B8">
      <w:start w:val="1"/>
      <w:numFmt w:val="bullet"/>
      <w:lvlText w:val="o"/>
      <w:lvlJc w:val="left"/>
      <w:pPr>
        <w:tabs>
          <w:tab w:val="num" w:pos="1440"/>
        </w:tabs>
        <w:ind w:left="1440" w:hanging="360"/>
      </w:pPr>
      <w:rPr>
        <w:rFonts w:ascii="Courier New" w:hAnsi="Courier New" w:cs="Courier New" w:hint="default"/>
      </w:rPr>
    </w:lvl>
    <w:lvl w:ilvl="2" w:tplc="627231B6" w:tentative="1">
      <w:start w:val="1"/>
      <w:numFmt w:val="bullet"/>
      <w:lvlText w:val=""/>
      <w:lvlJc w:val="left"/>
      <w:pPr>
        <w:tabs>
          <w:tab w:val="num" w:pos="2160"/>
        </w:tabs>
        <w:ind w:left="2160" w:hanging="360"/>
      </w:pPr>
      <w:rPr>
        <w:rFonts w:ascii="Wingdings" w:hAnsi="Wingdings" w:hint="default"/>
      </w:rPr>
    </w:lvl>
    <w:lvl w:ilvl="3" w:tplc="5D141DBA" w:tentative="1">
      <w:start w:val="1"/>
      <w:numFmt w:val="bullet"/>
      <w:lvlText w:val=""/>
      <w:lvlJc w:val="left"/>
      <w:pPr>
        <w:tabs>
          <w:tab w:val="num" w:pos="2880"/>
        </w:tabs>
        <w:ind w:left="2880" w:hanging="360"/>
      </w:pPr>
      <w:rPr>
        <w:rFonts w:ascii="Symbol" w:hAnsi="Symbol" w:hint="default"/>
      </w:rPr>
    </w:lvl>
    <w:lvl w:ilvl="4" w:tplc="BF72167E" w:tentative="1">
      <w:start w:val="1"/>
      <w:numFmt w:val="bullet"/>
      <w:lvlText w:val="o"/>
      <w:lvlJc w:val="left"/>
      <w:pPr>
        <w:tabs>
          <w:tab w:val="num" w:pos="3600"/>
        </w:tabs>
        <w:ind w:left="3600" w:hanging="360"/>
      </w:pPr>
      <w:rPr>
        <w:rFonts w:ascii="Courier New" w:hAnsi="Courier New" w:cs="Courier New" w:hint="default"/>
      </w:rPr>
    </w:lvl>
    <w:lvl w:ilvl="5" w:tplc="3A320B3E" w:tentative="1">
      <w:start w:val="1"/>
      <w:numFmt w:val="bullet"/>
      <w:lvlText w:val=""/>
      <w:lvlJc w:val="left"/>
      <w:pPr>
        <w:tabs>
          <w:tab w:val="num" w:pos="4320"/>
        </w:tabs>
        <w:ind w:left="4320" w:hanging="360"/>
      </w:pPr>
      <w:rPr>
        <w:rFonts w:ascii="Wingdings" w:hAnsi="Wingdings" w:hint="default"/>
      </w:rPr>
    </w:lvl>
    <w:lvl w:ilvl="6" w:tplc="9EFE09EE" w:tentative="1">
      <w:start w:val="1"/>
      <w:numFmt w:val="bullet"/>
      <w:lvlText w:val=""/>
      <w:lvlJc w:val="left"/>
      <w:pPr>
        <w:tabs>
          <w:tab w:val="num" w:pos="5040"/>
        </w:tabs>
        <w:ind w:left="5040" w:hanging="360"/>
      </w:pPr>
      <w:rPr>
        <w:rFonts w:ascii="Symbol" w:hAnsi="Symbol" w:hint="default"/>
      </w:rPr>
    </w:lvl>
    <w:lvl w:ilvl="7" w:tplc="699C1502" w:tentative="1">
      <w:start w:val="1"/>
      <w:numFmt w:val="bullet"/>
      <w:lvlText w:val="o"/>
      <w:lvlJc w:val="left"/>
      <w:pPr>
        <w:tabs>
          <w:tab w:val="num" w:pos="5760"/>
        </w:tabs>
        <w:ind w:left="5760" w:hanging="360"/>
      </w:pPr>
      <w:rPr>
        <w:rFonts w:ascii="Courier New" w:hAnsi="Courier New" w:cs="Courier New" w:hint="default"/>
      </w:rPr>
    </w:lvl>
    <w:lvl w:ilvl="8" w:tplc="321E0CD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EB"/>
    <w:rsid w:val="00002828"/>
    <w:rsid w:val="000050DB"/>
    <w:rsid w:val="00005766"/>
    <w:rsid w:val="00017E65"/>
    <w:rsid w:val="0004061F"/>
    <w:rsid w:val="00041FCA"/>
    <w:rsid w:val="00044908"/>
    <w:rsid w:val="000463FF"/>
    <w:rsid w:val="0005428E"/>
    <w:rsid w:val="00064E69"/>
    <w:rsid w:val="00077CD6"/>
    <w:rsid w:val="0008307F"/>
    <w:rsid w:val="00091D82"/>
    <w:rsid w:val="00092B22"/>
    <w:rsid w:val="00093E79"/>
    <w:rsid w:val="000C7812"/>
    <w:rsid w:val="000D0FE3"/>
    <w:rsid w:val="000D225C"/>
    <w:rsid w:val="000E41EC"/>
    <w:rsid w:val="000F22F9"/>
    <w:rsid w:val="001045CF"/>
    <w:rsid w:val="00121FC3"/>
    <w:rsid w:val="00132B14"/>
    <w:rsid w:val="00134998"/>
    <w:rsid w:val="001460B7"/>
    <w:rsid w:val="00152FFE"/>
    <w:rsid w:val="001578D5"/>
    <w:rsid w:val="001628AC"/>
    <w:rsid w:val="00176F17"/>
    <w:rsid w:val="00180D86"/>
    <w:rsid w:val="0019426B"/>
    <w:rsid w:val="001A10D4"/>
    <w:rsid w:val="001C021E"/>
    <w:rsid w:val="001C5E5B"/>
    <w:rsid w:val="001D2DAF"/>
    <w:rsid w:val="001E37B9"/>
    <w:rsid w:val="001F03DD"/>
    <w:rsid w:val="001F51FF"/>
    <w:rsid w:val="00204C23"/>
    <w:rsid w:val="00212F05"/>
    <w:rsid w:val="0021403A"/>
    <w:rsid w:val="002200FA"/>
    <w:rsid w:val="00221D01"/>
    <w:rsid w:val="00234284"/>
    <w:rsid w:val="0023785D"/>
    <w:rsid w:val="002606A0"/>
    <w:rsid w:val="0027419A"/>
    <w:rsid w:val="002A0B9E"/>
    <w:rsid w:val="002A4AD7"/>
    <w:rsid w:val="002B5383"/>
    <w:rsid w:val="002B778F"/>
    <w:rsid w:val="002C3E8B"/>
    <w:rsid w:val="002E0F39"/>
    <w:rsid w:val="002E45A5"/>
    <w:rsid w:val="002E4EA8"/>
    <w:rsid w:val="002F5A97"/>
    <w:rsid w:val="002F6D5C"/>
    <w:rsid w:val="002F757C"/>
    <w:rsid w:val="003027F8"/>
    <w:rsid w:val="003100F0"/>
    <w:rsid w:val="00331796"/>
    <w:rsid w:val="003347E1"/>
    <w:rsid w:val="00341E0B"/>
    <w:rsid w:val="00375DF3"/>
    <w:rsid w:val="00385785"/>
    <w:rsid w:val="00391D82"/>
    <w:rsid w:val="003A0A84"/>
    <w:rsid w:val="003A2779"/>
    <w:rsid w:val="003B6ECF"/>
    <w:rsid w:val="003C27BB"/>
    <w:rsid w:val="003C59D3"/>
    <w:rsid w:val="003C78E3"/>
    <w:rsid w:val="003D2690"/>
    <w:rsid w:val="003D63C9"/>
    <w:rsid w:val="003F31D3"/>
    <w:rsid w:val="00401F2E"/>
    <w:rsid w:val="00422276"/>
    <w:rsid w:val="0043129C"/>
    <w:rsid w:val="004318CC"/>
    <w:rsid w:val="004418B3"/>
    <w:rsid w:val="00451240"/>
    <w:rsid w:val="00476CAB"/>
    <w:rsid w:val="00481ECC"/>
    <w:rsid w:val="00492001"/>
    <w:rsid w:val="00495949"/>
    <w:rsid w:val="004B1A1D"/>
    <w:rsid w:val="004D76F1"/>
    <w:rsid w:val="004E4F4A"/>
    <w:rsid w:val="004F0A6F"/>
    <w:rsid w:val="004F5F70"/>
    <w:rsid w:val="00504E65"/>
    <w:rsid w:val="005079A7"/>
    <w:rsid w:val="00520CAD"/>
    <w:rsid w:val="00531824"/>
    <w:rsid w:val="005439FA"/>
    <w:rsid w:val="00576A34"/>
    <w:rsid w:val="00584EEB"/>
    <w:rsid w:val="00592BC7"/>
    <w:rsid w:val="00593EF2"/>
    <w:rsid w:val="005D0FBC"/>
    <w:rsid w:val="005D4A91"/>
    <w:rsid w:val="005D5A28"/>
    <w:rsid w:val="005E6422"/>
    <w:rsid w:val="005E68A4"/>
    <w:rsid w:val="005F1035"/>
    <w:rsid w:val="005F3AFE"/>
    <w:rsid w:val="005F7AF5"/>
    <w:rsid w:val="00605978"/>
    <w:rsid w:val="006112C3"/>
    <w:rsid w:val="00615019"/>
    <w:rsid w:val="0061560C"/>
    <w:rsid w:val="006270AC"/>
    <w:rsid w:val="00633E07"/>
    <w:rsid w:val="00634C86"/>
    <w:rsid w:val="00642FFC"/>
    <w:rsid w:val="00643587"/>
    <w:rsid w:val="00650D5A"/>
    <w:rsid w:val="00657C7D"/>
    <w:rsid w:val="00670B7D"/>
    <w:rsid w:val="00685C58"/>
    <w:rsid w:val="006A5305"/>
    <w:rsid w:val="006A6400"/>
    <w:rsid w:val="006B5576"/>
    <w:rsid w:val="006B67EB"/>
    <w:rsid w:val="006B7488"/>
    <w:rsid w:val="006D3E5F"/>
    <w:rsid w:val="006E06D7"/>
    <w:rsid w:val="00700199"/>
    <w:rsid w:val="0070417E"/>
    <w:rsid w:val="00707DDB"/>
    <w:rsid w:val="00734DB2"/>
    <w:rsid w:val="00743C69"/>
    <w:rsid w:val="0074524B"/>
    <w:rsid w:val="00750FB0"/>
    <w:rsid w:val="0075553E"/>
    <w:rsid w:val="00764B34"/>
    <w:rsid w:val="007836A1"/>
    <w:rsid w:val="00784B33"/>
    <w:rsid w:val="00791167"/>
    <w:rsid w:val="0079245C"/>
    <w:rsid w:val="00795EF7"/>
    <w:rsid w:val="007A669A"/>
    <w:rsid w:val="007B7B33"/>
    <w:rsid w:val="007C568A"/>
    <w:rsid w:val="007E2A56"/>
    <w:rsid w:val="007E67AF"/>
    <w:rsid w:val="007F04E0"/>
    <w:rsid w:val="00806F0A"/>
    <w:rsid w:val="0083773D"/>
    <w:rsid w:val="00851DC7"/>
    <w:rsid w:val="0085759D"/>
    <w:rsid w:val="0086736D"/>
    <w:rsid w:val="00894267"/>
    <w:rsid w:val="008B3A83"/>
    <w:rsid w:val="008D14F6"/>
    <w:rsid w:val="008D2397"/>
    <w:rsid w:val="008E045A"/>
    <w:rsid w:val="008E44BE"/>
    <w:rsid w:val="008E4EE5"/>
    <w:rsid w:val="008E552D"/>
    <w:rsid w:val="008E691D"/>
    <w:rsid w:val="009012E1"/>
    <w:rsid w:val="00922097"/>
    <w:rsid w:val="00941C88"/>
    <w:rsid w:val="00943E45"/>
    <w:rsid w:val="00957AC8"/>
    <w:rsid w:val="00973FCD"/>
    <w:rsid w:val="009757CB"/>
    <w:rsid w:val="009806CF"/>
    <w:rsid w:val="0098619B"/>
    <w:rsid w:val="00990EDD"/>
    <w:rsid w:val="009910AC"/>
    <w:rsid w:val="009973F4"/>
    <w:rsid w:val="009A4A9D"/>
    <w:rsid w:val="009B2B1C"/>
    <w:rsid w:val="009C35DF"/>
    <w:rsid w:val="009D0CD4"/>
    <w:rsid w:val="009D1082"/>
    <w:rsid w:val="009D5185"/>
    <w:rsid w:val="009D733C"/>
    <w:rsid w:val="009D7C71"/>
    <w:rsid w:val="009E5CB4"/>
    <w:rsid w:val="00A01B01"/>
    <w:rsid w:val="00A03033"/>
    <w:rsid w:val="00A10FDF"/>
    <w:rsid w:val="00A154E9"/>
    <w:rsid w:val="00A2267D"/>
    <w:rsid w:val="00A264A1"/>
    <w:rsid w:val="00A30D7F"/>
    <w:rsid w:val="00A3118C"/>
    <w:rsid w:val="00A36239"/>
    <w:rsid w:val="00A368D5"/>
    <w:rsid w:val="00A37EB6"/>
    <w:rsid w:val="00A43FBA"/>
    <w:rsid w:val="00A5178D"/>
    <w:rsid w:val="00A70618"/>
    <w:rsid w:val="00A84C37"/>
    <w:rsid w:val="00AA5316"/>
    <w:rsid w:val="00AC2785"/>
    <w:rsid w:val="00AC6033"/>
    <w:rsid w:val="00AD21BD"/>
    <w:rsid w:val="00AF346B"/>
    <w:rsid w:val="00AF48FA"/>
    <w:rsid w:val="00B011E4"/>
    <w:rsid w:val="00B01D20"/>
    <w:rsid w:val="00B2424D"/>
    <w:rsid w:val="00B3251B"/>
    <w:rsid w:val="00B3650F"/>
    <w:rsid w:val="00B51291"/>
    <w:rsid w:val="00B5174B"/>
    <w:rsid w:val="00B649B7"/>
    <w:rsid w:val="00B93F7C"/>
    <w:rsid w:val="00B97066"/>
    <w:rsid w:val="00BB35BA"/>
    <w:rsid w:val="00BE0222"/>
    <w:rsid w:val="00C21865"/>
    <w:rsid w:val="00C348C1"/>
    <w:rsid w:val="00C3557C"/>
    <w:rsid w:val="00C42F39"/>
    <w:rsid w:val="00C472DA"/>
    <w:rsid w:val="00C50C6C"/>
    <w:rsid w:val="00C5726F"/>
    <w:rsid w:val="00C60F8D"/>
    <w:rsid w:val="00C8085D"/>
    <w:rsid w:val="00C819AF"/>
    <w:rsid w:val="00C828E6"/>
    <w:rsid w:val="00C863AC"/>
    <w:rsid w:val="00C94DB9"/>
    <w:rsid w:val="00CA4EE5"/>
    <w:rsid w:val="00CB0F46"/>
    <w:rsid w:val="00CB45F5"/>
    <w:rsid w:val="00CB51BC"/>
    <w:rsid w:val="00CC6BAF"/>
    <w:rsid w:val="00CE1901"/>
    <w:rsid w:val="00D00FD0"/>
    <w:rsid w:val="00D037EA"/>
    <w:rsid w:val="00D052A8"/>
    <w:rsid w:val="00D05CAA"/>
    <w:rsid w:val="00D15F78"/>
    <w:rsid w:val="00D24AA8"/>
    <w:rsid w:val="00D332E1"/>
    <w:rsid w:val="00D4242D"/>
    <w:rsid w:val="00D43A60"/>
    <w:rsid w:val="00D60778"/>
    <w:rsid w:val="00D72D6C"/>
    <w:rsid w:val="00D87606"/>
    <w:rsid w:val="00D91D61"/>
    <w:rsid w:val="00DA2260"/>
    <w:rsid w:val="00DB2CE2"/>
    <w:rsid w:val="00DC2C67"/>
    <w:rsid w:val="00DC37AB"/>
    <w:rsid w:val="00DD4AB4"/>
    <w:rsid w:val="00DE3BE6"/>
    <w:rsid w:val="00DE3D2C"/>
    <w:rsid w:val="00DE408A"/>
    <w:rsid w:val="00DE6F79"/>
    <w:rsid w:val="00DF6610"/>
    <w:rsid w:val="00E07571"/>
    <w:rsid w:val="00E11D34"/>
    <w:rsid w:val="00E12C4B"/>
    <w:rsid w:val="00E12E75"/>
    <w:rsid w:val="00E2573D"/>
    <w:rsid w:val="00E27308"/>
    <w:rsid w:val="00E77DC5"/>
    <w:rsid w:val="00E87B9F"/>
    <w:rsid w:val="00EA785B"/>
    <w:rsid w:val="00EB6F07"/>
    <w:rsid w:val="00EC4EA5"/>
    <w:rsid w:val="00ED26F8"/>
    <w:rsid w:val="00EE0EF2"/>
    <w:rsid w:val="00EF05C6"/>
    <w:rsid w:val="00EF1C14"/>
    <w:rsid w:val="00F002AE"/>
    <w:rsid w:val="00F375B3"/>
    <w:rsid w:val="00F56FF5"/>
    <w:rsid w:val="00F622DF"/>
    <w:rsid w:val="00F7409B"/>
    <w:rsid w:val="00F74C35"/>
    <w:rsid w:val="00F76C3E"/>
    <w:rsid w:val="00F85DE2"/>
    <w:rsid w:val="00FA2E67"/>
    <w:rsid w:val="00FA4552"/>
    <w:rsid w:val="00FC1005"/>
    <w:rsid w:val="00FD4A26"/>
    <w:rsid w:val="00FD717B"/>
    <w:rsid w:val="00FD7CD9"/>
    <w:rsid w:val="00FE2E4A"/>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F238C7"/>
  <w15:docId w15:val="{10EA2847-9465-4B65-94F2-B0126B5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7EB"/>
    <w:rPr>
      <w:sz w:val="24"/>
      <w:szCs w:val="24"/>
      <w:lang w:val="de-AT" w:eastAsia="de-A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B67EB"/>
    <w:pPr>
      <w:tabs>
        <w:tab w:val="center" w:pos="4536"/>
        <w:tab w:val="right" w:pos="9072"/>
      </w:tabs>
    </w:pPr>
  </w:style>
  <w:style w:type="paragraph" w:styleId="Pidipagina">
    <w:name w:val="footer"/>
    <w:basedOn w:val="Normale"/>
    <w:rsid w:val="006B67EB"/>
    <w:pPr>
      <w:tabs>
        <w:tab w:val="center" w:pos="4536"/>
        <w:tab w:val="right" w:pos="9072"/>
      </w:tabs>
    </w:pPr>
  </w:style>
  <w:style w:type="character" w:styleId="Numeropagina">
    <w:name w:val="page number"/>
    <w:basedOn w:val="Carpredefinitoparagrafo"/>
    <w:rsid w:val="006B67EB"/>
  </w:style>
  <w:style w:type="paragraph" w:styleId="Testofumetto">
    <w:name w:val="Balloon Text"/>
    <w:basedOn w:val="Normale"/>
    <w:link w:val="TestofumettoCarattere"/>
    <w:rsid w:val="003C27BB"/>
    <w:rPr>
      <w:rFonts w:ascii="Tahoma" w:hAnsi="Tahoma" w:cs="Tahoma"/>
      <w:sz w:val="16"/>
      <w:szCs w:val="16"/>
    </w:rPr>
  </w:style>
  <w:style w:type="character" w:customStyle="1" w:styleId="TestofumettoCarattere">
    <w:name w:val="Testo fumetto Carattere"/>
    <w:basedOn w:val="Carpredefinitoparagrafo"/>
    <w:link w:val="Testofumetto"/>
    <w:rsid w:val="003C27BB"/>
    <w:rPr>
      <w:rFonts w:ascii="Tahoma" w:hAnsi="Tahoma" w:cs="Tahoma"/>
      <w:sz w:val="16"/>
      <w:szCs w:val="16"/>
      <w:lang w:val="de-AT" w:eastAsia="de-AT"/>
    </w:rPr>
  </w:style>
  <w:style w:type="character" w:styleId="Rimandocommento">
    <w:name w:val="annotation reference"/>
    <w:basedOn w:val="Carpredefinitoparagrafo"/>
    <w:rsid w:val="00DF6610"/>
    <w:rPr>
      <w:sz w:val="16"/>
      <w:szCs w:val="16"/>
    </w:rPr>
  </w:style>
  <w:style w:type="paragraph" w:styleId="Testocommento">
    <w:name w:val="annotation text"/>
    <w:basedOn w:val="Normale"/>
    <w:link w:val="TestocommentoCarattere"/>
    <w:rsid w:val="00DF6610"/>
    <w:rPr>
      <w:sz w:val="20"/>
      <w:szCs w:val="20"/>
    </w:rPr>
  </w:style>
  <w:style w:type="character" w:customStyle="1" w:styleId="TestocommentoCarattere">
    <w:name w:val="Testo commento Carattere"/>
    <w:basedOn w:val="Carpredefinitoparagrafo"/>
    <w:link w:val="Testocommento"/>
    <w:rsid w:val="00DF6610"/>
    <w:rPr>
      <w:lang w:val="de-AT" w:eastAsia="de-AT"/>
    </w:rPr>
  </w:style>
  <w:style w:type="paragraph" w:styleId="Soggettocommento">
    <w:name w:val="annotation subject"/>
    <w:basedOn w:val="Testocommento"/>
    <w:next w:val="Testocommento"/>
    <w:link w:val="SoggettocommentoCarattere"/>
    <w:rsid w:val="00DF6610"/>
    <w:rPr>
      <w:b/>
      <w:bCs/>
    </w:rPr>
  </w:style>
  <w:style w:type="character" w:customStyle="1" w:styleId="SoggettocommentoCarattere">
    <w:name w:val="Soggetto commento Carattere"/>
    <w:basedOn w:val="TestocommentoCarattere"/>
    <w:link w:val="Soggettocommento"/>
    <w:rsid w:val="00DF6610"/>
    <w:rPr>
      <w:b/>
      <w:bCs/>
      <w:lang w:val="de-AT" w:eastAsia="de-AT"/>
    </w:rPr>
  </w:style>
  <w:style w:type="paragraph" w:styleId="Paragrafoelenco">
    <w:name w:val="List Paragraph"/>
    <w:basedOn w:val="Normale"/>
    <w:uiPriority w:val="34"/>
    <w:qFormat/>
    <w:rsid w:val="005F7AF5"/>
    <w:pPr>
      <w:ind w:left="720"/>
      <w:contextualSpacing/>
    </w:pPr>
  </w:style>
  <w:style w:type="paragraph" w:styleId="Sottotitolo">
    <w:name w:val="Subtitle"/>
    <w:basedOn w:val="Normale"/>
    <w:link w:val="SottotitoloCarattere"/>
    <w:uiPriority w:val="99"/>
    <w:qFormat/>
    <w:rsid w:val="00DE408A"/>
    <w:pPr>
      <w:jc w:val="center"/>
    </w:pPr>
    <w:rPr>
      <w:rFonts w:ascii="Arial" w:hAnsi="Arial"/>
      <w:b/>
      <w:sz w:val="40"/>
      <w:szCs w:val="20"/>
      <w:lang w:val="it-IT" w:eastAsia="it-IT"/>
    </w:rPr>
  </w:style>
  <w:style w:type="character" w:customStyle="1" w:styleId="SottotitoloCarattere">
    <w:name w:val="Sottotitolo Carattere"/>
    <w:basedOn w:val="Carpredefinitoparagrafo"/>
    <w:link w:val="Sottotitolo"/>
    <w:uiPriority w:val="99"/>
    <w:rsid w:val="00DE408A"/>
    <w:rPr>
      <w:rFonts w:ascii="Arial" w:hAnsi="Arial"/>
      <w:b/>
      <w:sz w:val="40"/>
      <w:lang w:val="it-IT" w:eastAsia="it-IT"/>
    </w:rPr>
  </w:style>
  <w:style w:type="paragraph" w:styleId="Corpotesto">
    <w:name w:val="Body Text"/>
    <w:basedOn w:val="Normale"/>
    <w:link w:val="CorpotestoCarattere"/>
    <w:uiPriority w:val="99"/>
    <w:rsid w:val="00DE408A"/>
    <w:rPr>
      <w:szCs w:val="20"/>
      <w:lang w:val="it-IT" w:eastAsia="it-IT"/>
    </w:rPr>
  </w:style>
  <w:style w:type="character" w:customStyle="1" w:styleId="CorpotestoCarattere">
    <w:name w:val="Corpo testo Carattere"/>
    <w:basedOn w:val="Carpredefinitoparagrafo"/>
    <w:link w:val="Corpotesto"/>
    <w:uiPriority w:val="99"/>
    <w:rsid w:val="00DE408A"/>
    <w:rPr>
      <w:sz w:val="24"/>
      <w:lang w:val="it-IT" w:eastAsia="it-IT"/>
    </w:rPr>
  </w:style>
  <w:style w:type="paragraph" w:customStyle="1" w:styleId="Parsenzatitolo">
    <w:name w:val="Par senza titolo"/>
    <w:basedOn w:val="Normale"/>
    <w:uiPriority w:val="99"/>
    <w:rsid w:val="00DE408A"/>
    <w:pPr>
      <w:ind w:left="709" w:hanging="709"/>
      <w:jc w:val="both"/>
    </w:pPr>
    <w:rPr>
      <w:rFonts w:ascii="Arial" w:hAnsi="Arial"/>
      <w:sz w:val="22"/>
      <w:szCs w:val="20"/>
      <w:lang w:val="en-US" w:eastAsia="it-IT"/>
    </w:rPr>
  </w:style>
  <w:style w:type="character" w:customStyle="1" w:styleId="IntestazioneCarattere">
    <w:name w:val="Intestazione Carattere"/>
    <w:basedOn w:val="Carpredefinitoparagrafo"/>
    <w:link w:val="Intestazione"/>
    <w:uiPriority w:val="99"/>
    <w:rsid w:val="00FE2E4A"/>
    <w:rPr>
      <w:sz w:val="24"/>
      <w:szCs w:val="24"/>
      <w:lang w:val="de-AT" w:eastAsia="de-AT"/>
    </w:rPr>
  </w:style>
  <w:style w:type="paragraph" w:styleId="Revisione">
    <w:name w:val="Revision"/>
    <w:hidden/>
    <w:uiPriority w:val="99"/>
    <w:semiHidden/>
    <w:rsid w:val="00F85DE2"/>
    <w:rPr>
      <w:sz w:val="24"/>
      <w:szCs w:val="24"/>
      <w:lang w:val="de-AT" w:eastAsia="de-AT"/>
    </w:rPr>
  </w:style>
  <w:style w:type="paragraph" w:styleId="Testonotaapidipagina">
    <w:name w:val="footnote text"/>
    <w:basedOn w:val="Normale"/>
    <w:link w:val="TestonotaapidipaginaCarattere"/>
    <w:semiHidden/>
    <w:unhideWhenUsed/>
    <w:rsid w:val="00E12C4B"/>
    <w:rPr>
      <w:sz w:val="20"/>
      <w:szCs w:val="20"/>
    </w:rPr>
  </w:style>
  <w:style w:type="character" w:customStyle="1" w:styleId="TestonotaapidipaginaCarattere">
    <w:name w:val="Testo nota a piè di pagina Carattere"/>
    <w:basedOn w:val="Carpredefinitoparagrafo"/>
    <w:link w:val="Testonotaapidipagina"/>
    <w:semiHidden/>
    <w:rsid w:val="00E12C4B"/>
    <w:rPr>
      <w:lang w:val="de-AT" w:eastAsia="de-AT"/>
    </w:rPr>
  </w:style>
  <w:style w:type="character" w:styleId="Rimandonotaapidipagina">
    <w:name w:val="footnote reference"/>
    <w:basedOn w:val="Carpredefinitoparagrafo"/>
    <w:semiHidden/>
    <w:unhideWhenUsed/>
    <w:rsid w:val="00E12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C3D2-55A3-49D1-92A4-3EDA8AB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4587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Annex 4</vt:lpstr>
    </vt:vector>
  </TitlesOfParts>
  <Company>ENI</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subject/>
  <dc:creator>en26888</dc:creator>
  <cp:keywords/>
  <dc:description/>
  <cp:lastModifiedBy>Valeria Cerutti</cp:lastModifiedBy>
  <cp:revision>4</cp:revision>
  <cp:lastPrinted>2019-12-19T12:43:00Z</cp:lastPrinted>
  <dcterms:created xsi:type="dcterms:W3CDTF">2020-05-20T20:15:00Z</dcterms:created>
  <dcterms:modified xsi:type="dcterms:W3CDTF">2020-05-21T15:41:00Z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02335d-f699-4afa-898e-e11d31e0ee80_Enabled">
    <vt:lpwstr>True</vt:lpwstr>
  </property>
  <property fmtid="{D5CDD505-2E9C-101B-9397-08002B2CF9AE}" pid="3" name="MSIP_Label_3f02335d-f699-4afa-898e-e11d31e0ee80_SiteId">
    <vt:lpwstr>c16e514b-893e-4a01-9a30-b8fef514a650</vt:lpwstr>
  </property>
  <property fmtid="{D5CDD505-2E9C-101B-9397-08002B2CF9AE}" pid="4" name="MSIP_Label_3f02335d-f699-4afa-898e-e11d31e0ee80_Owner">
    <vt:lpwstr>valeria.cerutti@eni.com</vt:lpwstr>
  </property>
  <property fmtid="{D5CDD505-2E9C-101B-9397-08002B2CF9AE}" pid="5" name="MSIP_Label_3f02335d-f699-4afa-898e-e11d31e0ee80_SetDate">
    <vt:lpwstr>2020-04-08T14:04:10.4685526Z</vt:lpwstr>
  </property>
  <property fmtid="{D5CDD505-2E9C-101B-9397-08002B2CF9AE}" pid="6" name="MSIP_Label_3f02335d-f699-4afa-898e-e11d31e0ee80_Name">
    <vt:lpwstr>Restricted</vt:lpwstr>
  </property>
  <property fmtid="{D5CDD505-2E9C-101B-9397-08002B2CF9AE}" pid="7" name="MSIP_Label_3f02335d-f699-4afa-898e-e11d31e0ee80_Application">
    <vt:lpwstr>Microsoft Azure Information Protection</vt:lpwstr>
  </property>
  <property fmtid="{D5CDD505-2E9C-101B-9397-08002B2CF9AE}" pid="8" name="MSIP_Label_3f02335d-f699-4afa-898e-e11d31e0ee80_ActionId">
    <vt:lpwstr>ab7c4769-5ebf-49a8-b094-c7c7608ba477</vt:lpwstr>
  </property>
  <property fmtid="{D5CDD505-2E9C-101B-9397-08002B2CF9AE}" pid="9" name="MSIP_Label_3f02335d-f699-4afa-898e-e11d31e0ee80_Extended_MSFT_Method">
    <vt:lpwstr>Manual</vt:lpwstr>
  </property>
  <property fmtid="{D5CDD505-2E9C-101B-9397-08002B2CF9AE}" pid="10" name="Sensitivity">
    <vt:lpwstr>Restricted</vt:lpwstr>
  </property>
</Properties>
</file>